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C1D" w:rsidRPr="00B42FE6" w:rsidRDefault="00B34C1D" w:rsidP="00B34C1D">
      <w:pPr>
        <w:pStyle w:val="Default"/>
        <w:jc w:val="center"/>
      </w:pPr>
      <w:r w:rsidRPr="00B42FE6">
        <w:t>ГОСУДАРСТВЕННОЕ БЮДЖЕТНОЕ ПРОФЕССИОНАЛЬНОЕ</w:t>
      </w:r>
    </w:p>
    <w:p w:rsidR="00B34C1D" w:rsidRPr="00B42FE6" w:rsidRDefault="00B34C1D" w:rsidP="00B34C1D">
      <w:pPr>
        <w:pStyle w:val="Default"/>
        <w:jc w:val="center"/>
      </w:pPr>
      <w:r w:rsidRPr="00B42FE6">
        <w:t>ОБРАЗОВАТЕЛЬНОЕ УЧРЕЖДЕНИЕ ИРКУТСКОЙ ОБЛАСТИ</w:t>
      </w:r>
    </w:p>
    <w:p w:rsidR="00B34C1D" w:rsidRPr="00B42FE6" w:rsidRDefault="00B34C1D" w:rsidP="00B34C1D">
      <w:pPr>
        <w:pStyle w:val="Default"/>
        <w:jc w:val="center"/>
      </w:pPr>
      <w:r w:rsidRPr="00B42FE6">
        <w:t>«ЗИМИНСКИЙ ЖЕЛЕЗНОДОРОЖНЫЙ ТЕХНИКУМ»</w:t>
      </w:r>
    </w:p>
    <w:p w:rsidR="00B34C1D" w:rsidRPr="00B42FE6" w:rsidRDefault="00B34C1D" w:rsidP="00B34C1D">
      <w:pPr>
        <w:pStyle w:val="Default"/>
        <w:rPr>
          <w:b/>
          <w:bCs/>
        </w:rPr>
      </w:pPr>
    </w:p>
    <w:p w:rsidR="00FC5A4C" w:rsidRPr="00B42FE6" w:rsidRDefault="00FC5A4C">
      <w:pPr>
        <w:spacing w:line="276" w:lineRule="auto"/>
      </w:pPr>
    </w:p>
    <w:p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:rsidR="00FC5A4C" w:rsidRPr="00B42FE6" w:rsidRDefault="00FC5A4C">
      <w:pPr>
        <w:spacing w:line="360" w:lineRule="auto"/>
        <w:jc w:val="center"/>
        <w:rPr>
          <w:b/>
          <w:bCs/>
        </w:rPr>
      </w:pPr>
    </w:p>
    <w:p w:rsidR="00FC5A4C" w:rsidRPr="00B42FE6" w:rsidRDefault="00FC5A4C">
      <w:pPr>
        <w:spacing w:line="360" w:lineRule="auto"/>
        <w:jc w:val="center"/>
        <w:rPr>
          <w:b/>
          <w:bCs/>
        </w:rPr>
      </w:pPr>
    </w:p>
    <w:p w:rsidR="00FC5A4C" w:rsidRPr="00B42FE6" w:rsidRDefault="00FC5A4C">
      <w:pPr>
        <w:spacing w:line="360" w:lineRule="auto"/>
        <w:jc w:val="center"/>
        <w:rPr>
          <w:b/>
          <w:bCs/>
        </w:rPr>
      </w:pPr>
    </w:p>
    <w:p w:rsidR="00FC5A4C" w:rsidRPr="00B42FE6" w:rsidRDefault="00FC5A4C">
      <w:pPr>
        <w:spacing w:line="360" w:lineRule="auto"/>
        <w:jc w:val="center"/>
        <w:rPr>
          <w:b/>
          <w:bCs/>
        </w:rPr>
      </w:pPr>
    </w:p>
    <w:p w:rsidR="00802E9C" w:rsidRPr="00B42FE6" w:rsidRDefault="00802E9C" w:rsidP="00802E9C">
      <w:pPr>
        <w:spacing w:line="360" w:lineRule="auto"/>
        <w:jc w:val="center"/>
        <w:rPr>
          <w:b/>
          <w:bCs/>
        </w:rPr>
      </w:pPr>
    </w:p>
    <w:p w:rsidR="006D2219" w:rsidRPr="006D2219" w:rsidRDefault="002E6025" w:rsidP="00802E9C">
      <w:pPr>
        <w:jc w:val="center"/>
        <w:rPr>
          <w:b/>
        </w:rPr>
      </w:pPr>
      <w:r>
        <w:rPr>
          <w:b/>
        </w:rPr>
        <w:t xml:space="preserve">Комплекс </w:t>
      </w:r>
      <w:r w:rsidR="006D2219" w:rsidRPr="006D2219">
        <w:rPr>
          <w:b/>
        </w:rPr>
        <w:t xml:space="preserve">оценочных материалов  </w:t>
      </w:r>
    </w:p>
    <w:p w:rsidR="00802E9C" w:rsidRPr="00B42FE6" w:rsidRDefault="00802E9C" w:rsidP="00802E9C">
      <w:pPr>
        <w:jc w:val="center"/>
      </w:pPr>
      <w:r w:rsidRPr="00B42FE6">
        <w:rPr>
          <w:b/>
          <w:bCs/>
        </w:rPr>
        <w:t>по учебной дисциплине</w:t>
      </w:r>
    </w:p>
    <w:p w:rsidR="00802E9C" w:rsidRPr="00B42FE6" w:rsidRDefault="00802E9C" w:rsidP="00802E9C">
      <w:pPr>
        <w:pStyle w:val="Default"/>
        <w:jc w:val="center"/>
      </w:pPr>
      <w:r>
        <w:rPr>
          <w:b/>
          <w:bCs/>
        </w:rPr>
        <w:t>СГ.03</w:t>
      </w:r>
      <w:r w:rsidRPr="00B42FE6">
        <w:rPr>
          <w:b/>
          <w:bCs/>
        </w:rPr>
        <w:t xml:space="preserve"> Б</w:t>
      </w:r>
      <w:r>
        <w:rPr>
          <w:b/>
          <w:bCs/>
        </w:rPr>
        <w:t>езопасность жизнедеятельности</w:t>
      </w:r>
    </w:p>
    <w:p w:rsidR="00C92D66" w:rsidRPr="00F9293F" w:rsidRDefault="00C92D66" w:rsidP="00C92D66">
      <w:pPr>
        <w:pStyle w:val="aff"/>
        <w:spacing w:before="1" w:line="237" w:lineRule="auto"/>
        <w:ind w:left="702" w:right="692"/>
        <w:jc w:val="center"/>
      </w:pPr>
      <w:r w:rsidRPr="00F9293F">
        <w:t>образовательной</w:t>
      </w:r>
      <w:r w:rsidRPr="00F9293F">
        <w:rPr>
          <w:spacing w:val="1"/>
        </w:rPr>
        <w:t xml:space="preserve"> </w:t>
      </w:r>
      <w:r w:rsidRPr="00F9293F">
        <w:t>программы</w:t>
      </w:r>
      <w:r w:rsidRPr="00F9293F">
        <w:rPr>
          <w:spacing w:val="1"/>
        </w:rPr>
        <w:t xml:space="preserve"> </w:t>
      </w:r>
      <w:r w:rsidRPr="00F9293F">
        <w:t>среднего профессионального образования подготовки</w:t>
      </w:r>
      <w:r w:rsidRPr="00F9293F">
        <w:rPr>
          <w:spacing w:val="-57"/>
        </w:rPr>
        <w:t xml:space="preserve"> </w:t>
      </w:r>
      <w:r w:rsidRPr="00F9293F">
        <w:t>специалистов</w:t>
      </w:r>
      <w:r w:rsidRPr="00F9293F">
        <w:rPr>
          <w:spacing w:val="3"/>
        </w:rPr>
        <w:t xml:space="preserve"> </w:t>
      </w:r>
      <w:r w:rsidRPr="00F9293F">
        <w:t>среднего</w:t>
      </w:r>
      <w:r w:rsidRPr="00F9293F">
        <w:rPr>
          <w:spacing w:val="2"/>
        </w:rPr>
        <w:t xml:space="preserve"> </w:t>
      </w:r>
      <w:r w:rsidRPr="00F9293F">
        <w:t>звена по специальности</w:t>
      </w:r>
    </w:p>
    <w:p w:rsidR="00C92D66" w:rsidRPr="00F9293F" w:rsidRDefault="00C92D66" w:rsidP="00C92D66">
      <w:pPr>
        <w:pStyle w:val="aff"/>
        <w:jc w:val="center"/>
        <w:rPr>
          <w:b/>
        </w:rPr>
      </w:pPr>
      <w:r w:rsidRPr="00F9293F">
        <w:rPr>
          <w:b/>
          <w:bCs/>
        </w:rPr>
        <w:t>44.02.01 Дошкольное образование</w:t>
      </w:r>
    </w:p>
    <w:p w:rsidR="00C92D66" w:rsidRDefault="00C92D66" w:rsidP="00C92D66">
      <w:pPr>
        <w:pStyle w:val="aff"/>
        <w:rPr>
          <w:b/>
          <w:sz w:val="26"/>
        </w:rPr>
      </w:pPr>
    </w:p>
    <w:p w:rsidR="00C92D66" w:rsidRDefault="00C92D66" w:rsidP="00C92D66">
      <w:pPr>
        <w:pStyle w:val="aff"/>
        <w:ind w:left="2268"/>
        <w:jc w:val="center"/>
      </w:pPr>
    </w:p>
    <w:p w:rsidR="00C92D66" w:rsidRDefault="00C92D66" w:rsidP="00C92D66">
      <w:pPr>
        <w:pStyle w:val="aff"/>
        <w:ind w:left="2268"/>
        <w:jc w:val="both"/>
      </w:pPr>
    </w:p>
    <w:p w:rsidR="00C92D66" w:rsidRDefault="00C92D66" w:rsidP="00C92D66">
      <w:pPr>
        <w:pStyle w:val="aff"/>
        <w:ind w:left="2268"/>
        <w:jc w:val="both"/>
      </w:pPr>
    </w:p>
    <w:p w:rsidR="00C92D66" w:rsidRDefault="00C92D66" w:rsidP="00C92D66">
      <w:pPr>
        <w:pStyle w:val="aff"/>
        <w:ind w:left="2268"/>
        <w:jc w:val="both"/>
      </w:pPr>
    </w:p>
    <w:p w:rsidR="00C92D66" w:rsidRDefault="00C92D66" w:rsidP="00C92D66">
      <w:pPr>
        <w:pStyle w:val="aff"/>
        <w:ind w:left="2268"/>
        <w:jc w:val="both"/>
      </w:pPr>
    </w:p>
    <w:p w:rsidR="00C92D66" w:rsidRPr="0042007E" w:rsidRDefault="00C92D66" w:rsidP="00C92D66">
      <w:pPr>
        <w:pStyle w:val="af9"/>
        <w:jc w:val="both"/>
        <w:rPr>
          <w:rFonts w:ascii="Times New Roman" w:hAnsi="Times New Roman"/>
          <w:sz w:val="24"/>
          <w:szCs w:val="24"/>
        </w:rPr>
      </w:pPr>
      <w:r w:rsidRPr="0042007E">
        <w:rPr>
          <w:rFonts w:ascii="Times New Roman" w:hAnsi="Times New Roman"/>
          <w:sz w:val="24"/>
          <w:szCs w:val="24"/>
        </w:rPr>
        <w:t>Квалификация: Воспитатель детей дошкольного возраста</w:t>
      </w:r>
    </w:p>
    <w:p w:rsidR="00C92D66" w:rsidRPr="0042007E" w:rsidRDefault="00C92D66" w:rsidP="00C92D66">
      <w:pPr>
        <w:pStyle w:val="af9"/>
        <w:jc w:val="both"/>
        <w:rPr>
          <w:rFonts w:ascii="Times New Roman" w:hAnsi="Times New Roman"/>
          <w:sz w:val="24"/>
          <w:szCs w:val="24"/>
        </w:rPr>
      </w:pPr>
      <w:r w:rsidRPr="0042007E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42007E">
        <w:rPr>
          <w:rFonts w:ascii="Times New Roman" w:hAnsi="Times New Roman"/>
          <w:sz w:val="24"/>
          <w:szCs w:val="24"/>
        </w:rPr>
        <w:t>Форма</w:t>
      </w:r>
      <w:r w:rsidRPr="0042007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2007E">
        <w:rPr>
          <w:rFonts w:ascii="Times New Roman" w:hAnsi="Times New Roman"/>
          <w:sz w:val="24"/>
          <w:szCs w:val="24"/>
        </w:rPr>
        <w:t>обучения</w:t>
      </w:r>
      <w:r w:rsidRPr="0042007E">
        <w:rPr>
          <w:rFonts w:ascii="Times New Roman" w:hAnsi="Times New Roman"/>
          <w:spacing w:val="4"/>
          <w:sz w:val="24"/>
          <w:szCs w:val="24"/>
        </w:rPr>
        <w:t>: за</w:t>
      </w:r>
      <w:r w:rsidRPr="0042007E">
        <w:rPr>
          <w:rFonts w:ascii="Times New Roman" w:hAnsi="Times New Roman"/>
          <w:sz w:val="24"/>
          <w:szCs w:val="24"/>
        </w:rPr>
        <w:t>очная</w:t>
      </w:r>
    </w:p>
    <w:p w:rsidR="00C92D66" w:rsidRPr="0042007E" w:rsidRDefault="00C92D66" w:rsidP="00C92D66">
      <w:pPr>
        <w:pStyle w:val="af9"/>
        <w:jc w:val="both"/>
        <w:rPr>
          <w:rFonts w:ascii="Times New Roman" w:hAnsi="Times New Roman"/>
          <w:sz w:val="24"/>
          <w:szCs w:val="24"/>
        </w:rPr>
      </w:pPr>
      <w:r w:rsidRPr="0042007E">
        <w:rPr>
          <w:rFonts w:ascii="Times New Roman" w:hAnsi="Times New Roman"/>
          <w:sz w:val="24"/>
          <w:szCs w:val="24"/>
        </w:rPr>
        <w:t>Срок освоения ОП СПО ПССЗ: 3 года 5 месяцев на базе основного</w:t>
      </w:r>
      <w:r w:rsidRPr="0042007E">
        <w:rPr>
          <w:rFonts w:ascii="Times New Roman" w:hAnsi="Times New Roman"/>
          <w:spacing w:val="-57"/>
          <w:sz w:val="24"/>
          <w:szCs w:val="24"/>
        </w:rPr>
        <w:t xml:space="preserve">   </w:t>
      </w:r>
      <w:r w:rsidRPr="0042007E">
        <w:rPr>
          <w:rFonts w:ascii="Times New Roman" w:hAnsi="Times New Roman"/>
          <w:sz w:val="24"/>
          <w:szCs w:val="24"/>
        </w:rPr>
        <w:t>полного</w:t>
      </w:r>
      <w:r w:rsidRPr="0042007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2007E">
        <w:rPr>
          <w:rFonts w:ascii="Times New Roman" w:hAnsi="Times New Roman"/>
          <w:sz w:val="24"/>
          <w:szCs w:val="24"/>
        </w:rPr>
        <w:t>образования</w:t>
      </w:r>
    </w:p>
    <w:p w:rsidR="00C92D66" w:rsidRPr="0042007E" w:rsidRDefault="00C92D66" w:rsidP="00C92D66">
      <w:pPr>
        <w:pStyle w:val="af9"/>
        <w:jc w:val="both"/>
        <w:rPr>
          <w:rFonts w:ascii="Times New Roman" w:hAnsi="Times New Roman"/>
          <w:sz w:val="24"/>
          <w:szCs w:val="24"/>
        </w:rPr>
      </w:pPr>
      <w:r w:rsidRPr="0042007E">
        <w:rPr>
          <w:rFonts w:ascii="Times New Roman" w:hAnsi="Times New Roman"/>
          <w:sz w:val="24"/>
          <w:szCs w:val="24"/>
        </w:rPr>
        <w:t xml:space="preserve">Профиль получаемого профессионального образования: </w:t>
      </w:r>
      <w:r w:rsidR="00601056">
        <w:rPr>
          <w:rFonts w:ascii="Times New Roman" w:hAnsi="Times New Roman"/>
          <w:sz w:val="24"/>
          <w:szCs w:val="24"/>
        </w:rPr>
        <w:t>гуманитарный</w:t>
      </w:r>
    </w:p>
    <w:p w:rsidR="00C92D66" w:rsidRPr="0042007E" w:rsidRDefault="00C92D66" w:rsidP="00C92D66">
      <w:pPr>
        <w:pStyle w:val="aff"/>
        <w:jc w:val="both"/>
        <w:rPr>
          <w:sz w:val="26"/>
        </w:rPr>
      </w:pPr>
    </w:p>
    <w:p w:rsidR="00C92D66" w:rsidRPr="0042007E" w:rsidRDefault="00C92D66" w:rsidP="00C92D66">
      <w:pPr>
        <w:pStyle w:val="aff"/>
        <w:ind w:left="2268"/>
        <w:jc w:val="both"/>
      </w:pPr>
    </w:p>
    <w:p w:rsidR="00C92D66" w:rsidRDefault="00C92D66" w:rsidP="00C92D66">
      <w:pPr>
        <w:pStyle w:val="aff"/>
        <w:ind w:left="2268"/>
        <w:jc w:val="both"/>
      </w:pPr>
    </w:p>
    <w:p w:rsidR="00C92D66" w:rsidRDefault="00C92D66" w:rsidP="00C92D66">
      <w:pPr>
        <w:ind w:left="2268"/>
        <w:jc w:val="both"/>
      </w:pPr>
    </w:p>
    <w:p w:rsidR="00C92D66" w:rsidRDefault="00C92D66" w:rsidP="00C92D66">
      <w:pPr>
        <w:ind w:left="2268"/>
        <w:jc w:val="both"/>
      </w:pPr>
    </w:p>
    <w:p w:rsidR="00C92D66" w:rsidRDefault="00C92D66" w:rsidP="00C92D66">
      <w:pPr>
        <w:ind w:left="2268"/>
        <w:jc w:val="both"/>
      </w:pPr>
    </w:p>
    <w:p w:rsidR="00C92D66" w:rsidRDefault="00C92D66" w:rsidP="00C92D66">
      <w:pPr>
        <w:ind w:left="2268"/>
        <w:jc w:val="both"/>
      </w:pPr>
    </w:p>
    <w:p w:rsidR="00C92D66" w:rsidRDefault="00C92D66" w:rsidP="00C92D66">
      <w:pPr>
        <w:ind w:left="2268"/>
        <w:jc w:val="both"/>
      </w:pPr>
    </w:p>
    <w:p w:rsidR="00C92D66" w:rsidRDefault="00C92D66" w:rsidP="00C92D66">
      <w:pPr>
        <w:ind w:left="2268"/>
        <w:jc w:val="both"/>
      </w:pPr>
    </w:p>
    <w:p w:rsidR="00C92D66" w:rsidRDefault="00C92D66" w:rsidP="00C92D66">
      <w:pPr>
        <w:jc w:val="center"/>
        <w:rPr>
          <w:bCs/>
        </w:rPr>
      </w:pPr>
    </w:p>
    <w:p w:rsidR="00C92D66" w:rsidRDefault="00C92D66" w:rsidP="00C92D66">
      <w:pPr>
        <w:jc w:val="center"/>
        <w:rPr>
          <w:bCs/>
        </w:rPr>
      </w:pPr>
    </w:p>
    <w:p w:rsidR="00C92D66" w:rsidRDefault="00C92D66" w:rsidP="00C92D66">
      <w:pPr>
        <w:jc w:val="center"/>
        <w:rPr>
          <w:bCs/>
        </w:rPr>
      </w:pPr>
    </w:p>
    <w:p w:rsidR="00C92D66" w:rsidRPr="0029655D" w:rsidRDefault="00C92D66" w:rsidP="00C92D66">
      <w:pPr>
        <w:jc w:val="center"/>
        <w:rPr>
          <w:rFonts w:eastAsia="Calibri"/>
        </w:rPr>
      </w:pPr>
      <w:r w:rsidRPr="0029655D">
        <w:rPr>
          <w:bCs/>
        </w:rPr>
        <w:t>Зима, 202</w:t>
      </w:r>
      <w:r>
        <w:rPr>
          <w:bCs/>
        </w:rPr>
        <w:t>5 г.</w:t>
      </w:r>
    </w:p>
    <w:p w:rsidR="00FC5A4C" w:rsidRPr="00B42FE6" w:rsidRDefault="00FC5A4C">
      <w:pPr>
        <w:spacing w:line="276" w:lineRule="auto"/>
        <w:jc w:val="center"/>
        <w:rPr>
          <w:b/>
          <w:bCs/>
        </w:rPr>
      </w:pPr>
    </w:p>
    <w:p w:rsidR="00FC5A4C" w:rsidRPr="00B42FE6" w:rsidRDefault="00FC5A4C">
      <w:pPr>
        <w:spacing w:line="276" w:lineRule="auto"/>
        <w:jc w:val="center"/>
        <w:rPr>
          <w:b/>
          <w:bCs/>
        </w:rPr>
      </w:pPr>
    </w:p>
    <w:p w:rsidR="00FC5A4C" w:rsidRDefault="00FC5A4C">
      <w:pPr>
        <w:spacing w:line="276" w:lineRule="auto"/>
        <w:jc w:val="center"/>
        <w:rPr>
          <w:sz w:val="28"/>
          <w:szCs w:val="28"/>
        </w:rPr>
      </w:pPr>
    </w:p>
    <w:p w:rsidR="00C92D66" w:rsidRPr="0042007E" w:rsidRDefault="002E6025" w:rsidP="00C92D66">
      <w:pPr>
        <w:adjustRightInd w:val="0"/>
        <w:jc w:val="both"/>
      </w:pPr>
      <w:proofErr w:type="gramStart"/>
      <w:r>
        <w:t xml:space="preserve">Комплекс </w:t>
      </w:r>
      <w:r w:rsidR="006D2219" w:rsidRPr="00923208">
        <w:t xml:space="preserve">оценочных материалов </w:t>
      </w:r>
      <w:r w:rsidR="006D2219">
        <w:t xml:space="preserve"> </w:t>
      </w:r>
      <w:r w:rsidR="00802E9C" w:rsidRPr="001B1527">
        <w:rPr>
          <w:szCs w:val="28"/>
        </w:rPr>
        <w:t>разработан</w:t>
      </w:r>
      <w:r w:rsidR="00802E9C" w:rsidRPr="001B1527">
        <w:rPr>
          <w:b/>
          <w:szCs w:val="28"/>
        </w:rPr>
        <w:t xml:space="preserve"> </w:t>
      </w:r>
      <w:r w:rsidR="00601056">
        <w:rPr>
          <w:b/>
          <w:szCs w:val="28"/>
        </w:rPr>
        <w:t xml:space="preserve"> </w:t>
      </w:r>
      <w:r w:rsidR="00802E9C">
        <w:t xml:space="preserve">на </w:t>
      </w:r>
      <w:r w:rsidR="00601056">
        <w:t>ос</w:t>
      </w:r>
      <w:r w:rsidR="00802E9C">
        <w:t xml:space="preserve">нове федерального государственного образовательного стандарта среднего общего образования - далее ФГОС СОО утвержденного приказом Министерства образования и науки РФ от </w:t>
      </w:r>
      <w:r w:rsidR="00802E9C" w:rsidRPr="00B81451">
        <w:t>17 мая 2012 г. N 413</w:t>
      </w:r>
      <w:r w:rsidR="00802E9C">
        <w:t xml:space="preserve"> (</w:t>
      </w:r>
      <w:r w:rsidR="00802E9C">
        <w:rPr>
          <w:shd w:val="clear" w:color="auto" w:fill="FFFFFF"/>
        </w:rPr>
        <w:t>с изм.</w:t>
      </w:r>
      <w:proofErr w:type="gramEnd"/>
      <w:r w:rsidR="00802E9C" w:rsidRPr="00B81451">
        <w:rPr>
          <w:shd w:val="clear" w:color="auto" w:fill="FFFFFF"/>
        </w:rPr>
        <w:t xml:space="preserve"> </w:t>
      </w:r>
      <w:proofErr w:type="gramStart"/>
      <w:r w:rsidR="00802E9C" w:rsidRPr="00B81451">
        <w:rPr>
          <w:shd w:val="clear" w:color="auto" w:fill="FFFFFF"/>
        </w:rPr>
        <w:t xml:space="preserve">Приказов </w:t>
      </w:r>
      <w:proofErr w:type="spellStart"/>
      <w:r w:rsidR="00802E9C" w:rsidRPr="00B81451">
        <w:rPr>
          <w:shd w:val="clear" w:color="auto" w:fill="FFFFFF"/>
        </w:rPr>
        <w:t>Минобрнауки</w:t>
      </w:r>
      <w:proofErr w:type="spellEnd"/>
      <w:r w:rsidR="00802E9C" w:rsidRPr="00B81451">
        <w:rPr>
          <w:shd w:val="clear" w:color="auto" w:fill="FFFFFF"/>
        </w:rPr>
        <w:t xml:space="preserve"> РФ </w:t>
      </w:r>
      <w:hyperlink r:id="rId8" w:anchor="l0" w:tgtFrame="_blank" w:history="1">
        <w:r w:rsidR="00802E9C" w:rsidRPr="00B81451">
          <w:rPr>
            <w:shd w:val="clear" w:color="auto" w:fill="FFFFFF"/>
          </w:rPr>
          <w:t>от 29.12.2014 N 1645</w:t>
        </w:r>
      </w:hyperlink>
      <w:r w:rsidR="00802E9C" w:rsidRPr="00B81451">
        <w:rPr>
          <w:shd w:val="clear" w:color="auto" w:fill="FFFFFF"/>
        </w:rPr>
        <w:t>, </w:t>
      </w:r>
      <w:hyperlink r:id="rId9" w:anchor="l0" w:tgtFrame="_blank" w:history="1">
        <w:r w:rsidR="00802E9C" w:rsidRPr="00B81451">
          <w:rPr>
            <w:shd w:val="clear" w:color="auto" w:fill="FFFFFF"/>
          </w:rPr>
          <w:t>от 31.12.2015 N 1578</w:t>
        </w:r>
      </w:hyperlink>
      <w:r w:rsidR="00802E9C" w:rsidRPr="00B81451">
        <w:rPr>
          <w:shd w:val="clear" w:color="auto" w:fill="FFFFFF"/>
        </w:rPr>
        <w:t>, </w:t>
      </w:r>
      <w:hyperlink r:id="rId10" w:anchor="l0" w:tgtFrame="_blank" w:history="1">
        <w:r w:rsidR="00802E9C" w:rsidRPr="00B81451">
          <w:rPr>
            <w:shd w:val="clear" w:color="auto" w:fill="FFFFFF"/>
          </w:rPr>
          <w:t>от 29.06.2017 N 613</w:t>
        </w:r>
      </w:hyperlink>
      <w:r w:rsidR="00802E9C" w:rsidRPr="00B81451">
        <w:rPr>
          <w:shd w:val="clear" w:color="auto" w:fill="FFFFFF"/>
        </w:rPr>
        <w:t xml:space="preserve">, </w:t>
      </w:r>
      <w:proofErr w:type="spellStart"/>
      <w:r w:rsidR="00802E9C" w:rsidRPr="00B81451">
        <w:rPr>
          <w:shd w:val="clear" w:color="auto" w:fill="FFFFFF"/>
        </w:rPr>
        <w:t>Минпросвещения</w:t>
      </w:r>
      <w:proofErr w:type="spellEnd"/>
      <w:r w:rsidR="00802E9C" w:rsidRPr="00B81451">
        <w:rPr>
          <w:shd w:val="clear" w:color="auto" w:fill="FFFFFF"/>
        </w:rPr>
        <w:t xml:space="preserve"> РФ </w:t>
      </w:r>
      <w:hyperlink r:id="rId11" w:anchor="l0" w:tgtFrame="_blank" w:history="1">
        <w:r w:rsidR="00802E9C" w:rsidRPr="00B81451">
          <w:rPr>
            <w:shd w:val="clear" w:color="auto" w:fill="FFFFFF"/>
          </w:rPr>
          <w:t>от 24.09.2020 N 519</w:t>
        </w:r>
      </w:hyperlink>
      <w:r w:rsidR="00802E9C" w:rsidRPr="00B81451">
        <w:rPr>
          <w:shd w:val="clear" w:color="auto" w:fill="FFFFFF"/>
        </w:rPr>
        <w:t>, </w:t>
      </w:r>
      <w:hyperlink r:id="rId12" w:anchor="l0" w:tgtFrame="_blank" w:history="1">
        <w:r w:rsidR="00802E9C" w:rsidRPr="00B81451">
          <w:rPr>
            <w:shd w:val="clear" w:color="auto" w:fill="FFFFFF"/>
          </w:rPr>
          <w:t>от 11.12.2020 N 712</w:t>
        </w:r>
      </w:hyperlink>
      <w:r w:rsidR="00802E9C" w:rsidRPr="00B81451">
        <w:rPr>
          <w:shd w:val="clear" w:color="auto" w:fill="FFFFFF"/>
        </w:rPr>
        <w:t>, </w:t>
      </w:r>
      <w:hyperlink r:id="rId13" w:anchor="l0" w:tgtFrame="_blank" w:history="1">
        <w:r w:rsidR="00802E9C" w:rsidRPr="00B81451">
          <w:rPr>
            <w:shd w:val="clear" w:color="auto" w:fill="FFFFFF"/>
          </w:rPr>
          <w:t>от 12.08.2022 N 732</w:t>
        </w:r>
      </w:hyperlink>
      <w:r w:rsidR="00802E9C" w:rsidRPr="00B81451">
        <w:rPr>
          <w:shd w:val="clear" w:color="auto" w:fill="FFFFFF"/>
        </w:rPr>
        <w:t>, </w:t>
      </w:r>
      <w:hyperlink r:id="rId14" w:anchor="l2" w:tgtFrame="_blank" w:history="1">
        <w:r w:rsidR="00802E9C" w:rsidRPr="00B81451">
          <w:rPr>
            <w:shd w:val="clear" w:color="auto" w:fill="FFFFFF"/>
          </w:rPr>
          <w:t>от 27.12.2023 N 1028</w:t>
        </w:r>
      </w:hyperlink>
      <w:r w:rsidR="00802E9C">
        <w:t xml:space="preserve">), на основании федеральной образовательной программы СОО (Приказ №371 от 18.08.2023г.) и рабочей программы </w:t>
      </w:r>
      <w:r>
        <w:t xml:space="preserve">учебной дисциплины </w:t>
      </w:r>
      <w:r w:rsidR="00802E9C">
        <w:t xml:space="preserve">   </w:t>
      </w:r>
      <w:r w:rsidR="00802E9C" w:rsidRPr="005F290D">
        <w:rPr>
          <w:b/>
        </w:rPr>
        <w:t>О</w:t>
      </w:r>
      <w:r w:rsidR="00802E9C">
        <w:rPr>
          <w:b/>
        </w:rPr>
        <w:t>П</w:t>
      </w:r>
      <w:r w:rsidR="00802E9C" w:rsidRPr="005F290D">
        <w:rPr>
          <w:b/>
        </w:rPr>
        <w:t>.</w:t>
      </w:r>
      <w:r w:rsidR="00802E9C">
        <w:rPr>
          <w:b/>
        </w:rPr>
        <w:t xml:space="preserve">08 Безопасность жизнедеятельности, </w:t>
      </w:r>
      <w:r w:rsidR="00802E9C" w:rsidRPr="00C554E6">
        <w:t>разработанной</w:t>
      </w:r>
      <w:r w:rsidR="00802E9C">
        <w:rPr>
          <w:b/>
        </w:rPr>
        <w:t xml:space="preserve"> </w:t>
      </w:r>
      <w:r w:rsidR="00802E9C" w:rsidRPr="000B1413">
        <w:rPr>
          <w:bCs/>
        </w:rPr>
        <w:t>с учетом</w:t>
      </w:r>
      <w:r w:rsidR="00802E9C">
        <w:rPr>
          <w:b/>
        </w:rPr>
        <w:t xml:space="preserve"> </w:t>
      </w:r>
      <w:r w:rsidR="00802E9C">
        <w:t>примерной</w:t>
      </w:r>
      <w:r w:rsidR="00802E9C" w:rsidRPr="00030FBA">
        <w:t xml:space="preserve"> </w:t>
      </w:r>
      <w:r w:rsidR="00802E9C">
        <w:t xml:space="preserve">рабочей </w:t>
      </w:r>
      <w:r w:rsidR="00802E9C" w:rsidRPr="00030FBA">
        <w:t>программы общеобразовательной</w:t>
      </w:r>
      <w:proofErr w:type="gramEnd"/>
      <w:r w:rsidR="00802E9C" w:rsidRPr="00030FBA">
        <w:t xml:space="preserve"> </w:t>
      </w:r>
      <w:r w:rsidR="00802E9C">
        <w:t>дисциплины «Безопасность жизнедеятельности»</w:t>
      </w:r>
      <w:r w:rsidR="00802E9C" w:rsidRPr="00030FBA">
        <w:t xml:space="preserve"> для профессиональных образовательных организаций  – </w:t>
      </w:r>
      <w:r w:rsidR="00802E9C" w:rsidRPr="00F47304">
        <w:rPr>
          <w:iCs/>
        </w:rPr>
        <w:t>одобренной ФГБОУ ДПО ИРПО и рекомендова</w:t>
      </w:r>
      <w:r w:rsidR="00802E9C">
        <w:rPr>
          <w:iCs/>
        </w:rPr>
        <w:t>н</w:t>
      </w:r>
      <w:r w:rsidR="00802E9C" w:rsidRPr="00F47304">
        <w:rPr>
          <w:iCs/>
        </w:rPr>
        <w:t>н</w:t>
      </w:r>
      <w:r w:rsidR="00802E9C">
        <w:rPr>
          <w:iCs/>
        </w:rPr>
        <w:t>ой для всех УГПС</w:t>
      </w:r>
      <w:r w:rsidR="00802E9C">
        <w:t xml:space="preserve"> (протокол №17 от 18.06.2024</w:t>
      </w:r>
      <w:r w:rsidR="00802E9C" w:rsidRPr="00030FBA">
        <w:t>.</w:t>
      </w:r>
      <w:r w:rsidR="00802E9C">
        <w:t xml:space="preserve">)  для специальности </w:t>
      </w:r>
      <w:r w:rsidR="007B7E88" w:rsidRPr="00EE4A59">
        <w:t>(далее СПО)</w:t>
      </w:r>
      <w:r w:rsidR="007B7E88" w:rsidRPr="00EE4A59">
        <w:rPr>
          <w:b/>
        </w:rPr>
        <w:t xml:space="preserve"> </w:t>
      </w:r>
      <w:r w:rsidR="00C92D66" w:rsidRPr="0042007E">
        <w:rPr>
          <w:b/>
        </w:rPr>
        <w:t>44.02.01 Дошкольное образование</w:t>
      </w:r>
      <w:r w:rsidR="00C92D66" w:rsidRPr="0042007E">
        <w:t>, входящей</w:t>
      </w:r>
      <w:r w:rsidR="00C92D66" w:rsidRPr="0042007E">
        <w:rPr>
          <w:spacing w:val="2"/>
        </w:rPr>
        <w:t xml:space="preserve"> </w:t>
      </w:r>
      <w:r w:rsidR="00C92D66" w:rsidRPr="0042007E">
        <w:t>в</w:t>
      </w:r>
      <w:r w:rsidR="00C92D66" w:rsidRPr="0042007E">
        <w:rPr>
          <w:spacing w:val="-2"/>
        </w:rPr>
        <w:t xml:space="preserve"> </w:t>
      </w:r>
      <w:r w:rsidR="00C92D66" w:rsidRPr="0042007E">
        <w:t>укрупненную</w:t>
      </w:r>
      <w:r w:rsidR="00C92D66" w:rsidRPr="0042007E">
        <w:rPr>
          <w:spacing w:val="-1"/>
        </w:rPr>
        <w:t xml:space="preserve"> </w:t>
      </w:r>
      <w:r w:rsidR="00C92D66" w:rsidRPr="0042007E">
        <w:t>группу</w:t>
      </w:r>
      <w:r w:rsidR="00C92D66" w:rsidRPr="0042007E">
        <w:rPr>
          <w:spacing w:val="-8"/>
        </w:rPr>
        <w:t xml:space="preserve"> </w:t>
      </w:r>
      <w:r w:rsidR="00C92D66" w:rsidRPr="0042007E">
        <w:t>специальностей</w:t>
      </w:r>
      <w:r w:rsidR="00C92D66" w:rsidRPr="0042007E">
        <w:rPr>
          <w:spacing w:val="9"/>
        </w:rPr>
        <w:t xml:space="preserve"> </w:t>
      </w:r>
      <w:r w:rsidR="00C92D66" w:rsidRPr="0042007E">
        <w:rPr>
          <w:b/>
        </w:rPr>
        <w:t>44.00.00</w:t>
      </w:r>
      <w:r w:rsidR="00C92D66" w:rsidRPr="0042007E">
        <w:rPr>
          <w:b/>
          <w:spacing w:val="1"/>
        </w:rPr>
        <w:t xml:space="preserve"> </w:t>
      </w:r>
      <w:r w:rsidR="00C92D66" w:rsidRPr="0042007E">
        <w:rPr>
          <w:b/>
          <w:bCs/>
          <w:shd w:val="clear" w:color="auto" w:fill="FFFFFF"/>
        </w:rPr>
        <w:t>Образование и педагогические науки</w:t>
      </w:r>
      <w:r w:rsidR="00C92D66" w:rsidRPr="0042007E">
        <w:rPr>
          <w:b/>
        </w:rPr>
        <w:t>.</w:t>
      </w:r>
    </w:p>
    <w:p w:rsidR="007B7E88" w:rsidRPr="00E56701" w:rsidRDefault="007B7E88" w:rsidP="00C92D66">
      <w:pPr>
        <w:pStyle w:val="aff"/>
        <w:ind w:firstLine="708"/>
        <w:jc w:val="both"/>
        <w:rPr>
          <w:b/>
          <w:lang w:eastAsia="ar-SA"/>
        </w:rPr>
      </w:pPr>
      <w:r w:rsidRPr="00E56701">
        <w:rPr>
          <w:b/>
          <w:lang w:eastAsia="ar-SA"/>
        </w:rPr>
        <w:t xml:space="preserve"> </w:t>
      </w:r>
    </w:p>
    <w:p w:rsidR="00FC5A4C" w:rsidRPr="0055230A" w:rsidRDefault="00FC5A4C" w:rsidP="007B7E88">
      <w:pPr>
        <w:pStyle w:val="Default"/>
        <w:ind w:firstLine="708"/>
        <w:jc w:val="both"/>
      </w:pPr>
    </w:p>
    <w:p w:rsidR="00E0166E" w:rsidRPr="0055230A" w:rsidRDefault="00E0166E" w:rsidP="00A47B5B">
      <w:pPr>
        <w:pStyle w:val="Default"/>
        <w:jc w:val="both"/>
      </w:pPr>
    </w:p>
    <w:p w:rsidR="00E0166E" w:rsidRPr="0055230A" w:rsidRDefault="00E0166E" w:rsidP="00A47B5B">
      <w:pPr>
        <w:pStyle w:val="Default"/>
        <w:jc w:val="both"/>
      </w:pPr>
    </w:p>
    <w:p w:rsidR="00B34C1D" w:rsidRPr="0055230A" w:rsidRDefault="00B34C1D" w:rsidP="00B34C1D">
      <w:r w:rsidRPr="0055230A">
        <w:t xml:space="preserve">Разработчик: </w:t>
      </w:r>
      <w:proofErr w:type="spellStart"/>
      <w:r w:rsidRPr="0055230A">
        <w:t>Новаковская</w:t>
      </w:r>
      <w:proofErr w:type="spellEnd"/>
      <w:r w:rsidRPr="0055230A">
        <w:t xml:space="preserve"> Татьяна Валерьевна, преподаватель ОБ</w:t>
      </w:r>
      <w:r w:rsidR="00802E9C">
        <w:t>ЗР</w:t>
      </w:r>
      <w:r w:rsidRPr="0055230A">
        <w:t xml:space="preserve"> ГБПОУ ИО «</w:t>
      </w:r>
      <w:proofErr w:type="spellStart"/>
      <w:r w:rsidRPr="0055230A">
        <w:t>Зиминский</w:t>
      </w:r>
      <w:proofErr w:type="spellEnd"/>
      <w:r w:rsidRPr="0055230A">
        <w:t xml:space="preserve"> железнодорожный техникум»</w:t>
      </w:r>
    </w:p>
    <w:p w:rsidR="00FC5A4C" w:rsidRPr="0055230A" w:rsidRDefault="00FC5A4C">
      <w:pPr>
        <w:spacing w:line="360" w:lineRule="auto"/>
        <w:rPr>
          <w:b/>
        </w:rPr>
      </w:pPr>
    </w:p>
    <w:p w:rsidR="00B34C1D" w:rsidRPr="0055230A" w:rsidRDefault="00B34C1D">
      <w:pPr>
        <w:spacing w:line="360" w:lineRule="auto"/>
        <w:rPr>
          <w:b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802E9C" w:rsidRDefault="00802E9C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601056">
      <w:pPr>
        <w:spacing w:line="360" w:lineRule="auto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34D9027B" wp14:editId="490B4E64">
            <wp:extent cx="4946015" cy="1725295"/>
            <wp:effectExtent l="0" t="0" r="6985" b="825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1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E0166E" w:rsidRDefault="00E0166E">
      <w:pPr>
        <w:spacing w:line="360" w:lineRule="auto"/>
        <w:rPr>
          <w:b/>
          <w:sz w:val="28"/>
          <w:szCs w:val="28"/>
        </w:rPr>
      </w:pPr>
    </w:p>
    <w:p w:rsidR="00E0166E" w:rsidRDefault="00E0166E">
      <w:pPr>
        <w:spacing w:line="360" w:lineRule="auto"/>
        <w:rPr>
          <w:b/>
          <w:sz w:val="28"/>
          <w:szCs w:val="28"/>
        </w:rPr>
      </w:pPr>
    </w:p>
    <w:p w:rsidR="00802E9C" w:rsidRPr="00C34AC3" w:rsidRDefault="00802E9C" w:rsidP="00802E9C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bookmarkStart w:id="0" w:name="_Toc371235327"/>
      <w:bookmarkStart w:id="1" w:name="_Toc355970412"/>
      <w:r>
        <w:rPr>
          <w:b/>
          <w:bCs/>
        </w:rPr>
        <w:lastRenderedPageBreak/>
        <w:t xml:space="preserve"> </w:t>
      </w:r>
      <w:r w:rsidRPr="00C34AC3">
        <w:t>СОДЕРЖАНИЕ</w:t>
      </w:r>
    </w:p>
    <w:p w:rsidR="00802E9C" w:rsidRPr="00762ABD" w:rsidRDefault="00802E9C" w:rsidP="00802E9C">
      <w:pPr>
        <w:rPr>
          <w:rFonts w:eastAsiaTheme="minorEastAsia"/>
        </w:rPr>
      </w:pPr>
    </w:p>
    <w:p w:rsidR="00802E9C" w:rsidRPr="00762ABD" w:rsidRDefault="00802E9C" w:rsidP="00802E9C">
      <w:pPr>
        <w:pStyle w:val="23"/>
        <w:numPr>
          <w:ilvl w:val="0"/>
          <w:numId w:val="31"/>
        </w:numPr>
        <w:tabs>
          <w:tab w:val="clear" w:pos="9269"/>
          <w:tab w:val="left" w:pos="660"/>
          <w:tab w:val="right" w:leader="dot" w:pos="10337"/>
        </w:tabs>
        <w:spacing w:line="240" w:lineRule="auto"/>
        <w:rPr>
          <w:sz w:val="24"/>
          <w:szCs w:val="24"/>
        </w:rPr>
      </w:pPr>
      <w:r w:rsidRPr="00762ABD">
        <w:rPr>
          <w:sz w:val="24"/>
          <w:szCs w:val="24"/>
        </w:rPr>
        <w:t xml:space="preserve">Паспорт </w:t>
      </w:r>
      <w:r w:rsidR="002E6025">
        <w:rPr>
          <w:sz w:val="24"/>
          <w:szCs w:val="24"/>
        </w:rPr>
        <w:t xml:space="preserve">комплекса </w:t>
      </w:r>
      <w:r w:rsidR="006D2219" w:rsidRPr="00923208">
        <w:rPr>
          <w:sz w:val="24"/>
          <w:szCs w:val="24"/>
        </w:rPr>
        <w:t xml:space="preserve">оценочных материалов </w:t>
      </w:r>
      <w:r w:rsidR="006D2219">
        <w:rPr>
          <w:sz w:val="24"/>
          <w:szCs w:val="24"/>
        </w:rPr>
        <w:t xml:space="preserve"> </w:t>
      </w:r>
      <w:r w:rsidRPr="00762AB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</w:t>
      </w:r>
      <w:r w:rsidRPr="00762AB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762ABD">
        <w:rPr>
          <w:sz w:val="24"/>
          <w:szCs w:val="24"/>
        </w:rPr>
        <w:t xml:space="preserve">4 </w:t>
      </w:r>
    </w:p>
    <w:p w:rsidR="00802E9C" w:rsidRPr="00762ABD" w:rsidRDefault="00802E9C" w:rsidP="00802E9C">
      <w:pPr>
        <w:pStyle w:val="afb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Планируемые результаты освоения учебной дисциплины                                      </w:t>
      </w:r>
      <w:r w:rsidRPr="00762ABD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>4</w:t>
      </w:r>
    </w:p>
    <w:p w:rsidR="00802E9C" w:rsidRDefault="00802E9C" w:rsidP="00802E9C">
      <w:pPr>
        <w:pStyle w:val="afb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Оценочные материалы для проведения текущего контроля                                    6</w:t>
      </w:r>
    </w:p>
    <w:p w:rsidR="00802E9C" w:rsidRPr="007200C1" w:rsidRDefault="00802E9C" w:rsidP="00802E9C">
      <w:pPr>
        <w:pStyle w:val="afb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C96B43">
        <w:rPr>
          <w:rFonts w:ascii="Times New Roman" w:eastAsiaTheme="minorEastAsia" w:hAnsi="Times New Roman"/>
          <w:sz w:val="24"/>
          <w:szCs w:val="24"/>
        </w:rPr>
        <w:t>Оценочные материалы для проведения промежуточной аттестации</w:t>
      </w:r>
      <w:r w:rsidRPr="007200C1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 xml:space="preserve">                   17</w:t>
      </w:r>
    </w:p>
    <w:p w:rsidR="00802E9C" w:rsidRPr="00762ABD" w:rsidRDefault="00802E9C" w:rsidP="00802E9C">
      <w:pPr>
        <w:pStyle w:val="afb"/>
        <w:spacing w:line="600" w:lineRule="auto"/>
        <w:ind w:left="600"/>
        <w:rPr>
          <w:rFonts w:ascii="Times New Roman" w:eastAsiaTheme="minorEastAsia" w:hAnsi="Times New Roman"/>
          <w:color w:val="FF0000"/>
          <w:sz w:val="24"/>
          <w:szCs w:val="24"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B1192F" w:rsidRDefault="006F63A1" w:rsidP="00B1192F">
      <w:pPr>
        <w:shd w:val="clear" w:color="auto" w:fill="FFFFFF"/>
        <w:rPr>
          <w:color w:val="000000"/>
        </w:rPr>
      </w:pPr>
      <w:r>
        <w:rPr>
          <w:color w:val="000000"/>
        </w:rPr>
        <w:t xml:space="preserve"> </w:t>
      </w:r>
    </w:p>
    <w:p w:rsidR="006F63A1" w:rsidRDefault="006F63A1" w:rsidP="00B1192F">
      <w:pPr>
        <w:shd w:val="clear" w:color="auto" w:fill="FFFFFF"/>
        <w:rPr>
          <w:color w:val="000000"/>
        </w:rPr>
      </w:pPr>
    </w:p>
    <w:p w:rsidR="00B1192F" w:rsidRDefault="00B1192F" w:rsidP="00B1192F">
      <w:pPr>
        <w:spacing w:line="360" w:lineRule="auto"/>
        <w:rPr>
          <w:b/>
        </w:rPr>
      </w:pPr>
    </w:p>
    <w:p w:rsidR="00C92D66" w:rsidRDefault="00C92D66" w:rsidP="00B1192F">
      <w:pPr>
        <w:spacing w:line="360" w:lineRule="auto"/>
        <w:rPr>
          <w:b/>
        </w:rPr>
      </w:pPr>
    </w:p>
    <w:p w:rsidR="00C92D66" w:rsidRDefault="00C92D66" w:rsidP="00B1192F">
      <w:pPr>
        <w:spacing w:line="360" w:lineRule="auto"/>
        <w:rPr>
          <w:b/>
        </w:rPr>
      </w:pPr>
    </w:p>
    <w:p w:rsidR="007B7E88" w:rsidRPr="00762ABD" w:rsidRDefault="007B7E88" w:rsidP="00B1192F">
      <w:pPr>
        <w:spacing w:line="360" w:lineRule="auto"/>
        <w:rPr>
          <w:b/>
        </w:rPr>
      </w:pPr>
    </w:p>
    <w:p w:rsidR="0055230A" w:rsidRPr="00EF7D94" w:rsidRDefault="0055230A" w:rsidP="0055230A">
      <w:pPr>
        <w:pStyle w:val="Default"/>
        <w:ind w:left="34" w:right="-108"/>
        <w:jc w:val="center"/>
        <w:rPr>
          <w:b/>
        </w:rPr>
      </w:pPr>
      <w:r w:rsidRPr="00AE628B">
        <w:rPr>
          <w:b/>
          <w:bCs/>
        </w:rPr>
        <w:lastRenderedPageBreak/>
        <w:t>1</w:t>
      </w:r>
      <w:r>
        <w:rPr>
          <w:b/>
          <w:bCs/>
        </w:rPr>
        <w:t>.</w:t>
      </w:r>
      <w:r w:rsidRPr="007E4262">
        <w:rPr>
          <w:b/>
        </w:rPr>
        <w:t xml:space="preserve"> </w:t>
      </w:r>
      <w:r w:rsidR="00601056" w:rsidRPr="00EF7D94">
        <w:rPr>
          <w:b/>
        </w:rPr>
        <w:t xml:space="preserve">ПАСПОРТ </w:t>
      </w:r>
      <w:r w:rsidR="002E6025">
        <w:rPr>
          <w:b/>
          <w:lang w:eastAsia="ru-RU"/>
        </w:rPr>
        <w:t xml:space="preserve">КОМПЛЕКСА </w:t>
      </w:r>
      <w:r w:rsidR="006D2219" w:rsidRPr="006D2219">
        <w:rPr>
          <w:b/>
          <w:lang w:eastAsia="ru-RU"/>
        </w:rPr>
        <w:t>ОЦЕНОЧНЫХ МАТЕРИАЛОВ</w:t>
      </w:r>
      <w:r w:rsidR="00601056">
        <w:rPr>
          <w:b/>
        </w:rPr>
        <w:t>:</w:t>
      </w:r>
    </w:p>
    <w:p w:rsidR="00C92D66" w:rsidRPr="00BF644C" w:rsidRDefault="0055230A" w:rsidP="00601056">
      <w:pPr>
        <w:pStyle w:val="Default"/>
        <w:ind w:firstLine="709"/>
        <w:jc w:val="both"/>
      </w:pPr>
      <w:r w:rsidRPr="001B1527">
        <w:t xml:space="preserve">В результате освоения учебной дисциплины </w:t>
      </w:r>
      <w:r w:rsidR="00802E9C">
        <w:rPr>
          <w:b/>
          <w:bCs/>
        </w:rPr>
        <w:t>СГ</w:t>
      </w:r>
      <w:r w:rsidR="00AD59CD" w:rsidRPr="00B42FE6">
        <w:rPr>
          <w:b/>
          <w:bCs/>
        </w:rPr>
        <w:t>.0</w:t>
      </w:r>
      <w:r w:rsidR="00802E9C">
        <w:rPr>
          <w:b/>
          <w:bCs/>
        </w:rPr>
        <w:t>3</w:t>
      </w:r>
      <w:r w:rsidR="00AD59CD" w:rsidRPr="00B42FE6">
        <w:rPr>
          <w:b/>
          <w:bCs/>
        </w:rPr>
        <w:t xml:space="preserve"> Б</w:t>
      </w:r>
      <w:r w:rsidR="00AD59CD">
        <w:rPr>
          <w:b/>
          <w:bCs/>
        </w:rPr>
        <w:t>езопасность жизнедеятельности</w:t>
      </w:r>
      <w:r w:rsidR="00601056">
        <w:rPr>
          <w:b/>
          <w:bCs/>
        </w:rPr>
        <w:t xml:space="preserve"> </w:t>
      </w:r>
      <w:r w:rsidR="00802E9C" w:rsidRPr="00B21022">
        <w:t xml:space="preserve">предназначены для проведения текущего контроля и промежуточной аттестации, с учетом профессиональной направленности программы среднего профессионального образования, реализуемой на базе основного общего образования </w:t>
      </w:r>
      <w:r w:rsidR="00C92D66">
        <w:t>специальности</w:t>
      </w:r>
      <w:r w:rsidR="00C92D66" w:rsidRPr="00375A24">
        <w:rPr>
          <w:b/>
        </w:rPr>
        <w:t xml:space="preserve"> </w:t>
      </w:r>
      <w:r w:rsidR="00C92D66" w:rsidRPr="005C27BC">
        <w:rPr>
          <w:b/>
        </w:rPr>
        <w:t>44.02.01 Дошкольное образование</w:t>
      </w:r>
      <w:r w:rsidR="00C92D66">
        <w:t xml:space="preserve">, </w:t>
      </w:r>
      <w:r w:rsidR="00C92D66" w:rsidRPr="005D1EAA">
        <w:t>входящей</w:t>
      </w:r>
      <w:r w:rsidR="00C92D66" w:rsidRPr="005D1EAA">
        <w:rPr>
          <w:spacing w:val="2"/>
        </w:rPr>
        <w:t xml:space="preserve"> </w:t>
      </w:r>
      <w:r w:rsidR="00C92D66" w:rsidRPr="005D1EAA">
        <w:t>в</w:t>
      </w:r>
      <w:r w:rsidR="00C92D66" w:rsidRPr="005D1EAA">
        <w:rPr>
          <w:spacing w:val="-2"/>
        </w:rPr>
        <w:t xml:space="preserve"> </w:t>
      </w:r>
      <w:r w:rsidR="00C92D66" w:rsidRPr="005D1EAA">
        <w:t>укрупненную</w:t>
      </w:r>
      <w:r w:rsidR="00C92D66" w:rsidRPr="005D1EAA">
        <w:rPr>
          <w:spacing w:val="-1"/>
        </w:rPr>
        <w:t xml:space="preserve"> </w:t>
      </w:r>
      <w:r w:rsidR="00C92D66" w:rsidRPr="005D1EAA">
        <w:t>группу</w:t>
      </w:r>
      <w:r w:rsidR="00C92D66" w:rsidRPr="005D1EAA">
        <w:rPr>
          <w:spacing w:val="-8"/>
        </w:rPr>
        <w:t xml:space="preserve"> </w:t>
      </w:r>
      <w:r w:rsidR="00C92D66" w:rsidRPr="005D1EAA">
        <w:t>специальностей</w:t>
      </w:r>
      <w:r w:rsidR="00C92D66" w:rsidRPr="005D1EAA">
        <w:rPr>
          <w:spacing w:val="9"/>
        </w:rPr>
        <w:t xml:space="preserve"> </w:t>
      </w:r>
      <w:r w:rsidR="00C92D66" w:rsidRPr="005D1EAA">
        <w:rPr>
          <w:b/>
        </w:rPr>
        <w:t>4</w:t>
      </w:r>
      <w:r w:rsidR="00C92D66">
        <w:rPr>
          <w:b/>
        </w:rPr>
        <w:t>4</w:t>
      </w:r>
      <w:r w:rsidR="00C92D66" w:rsidRPr="005D1EAA">
        <w:rPr>
          <w:b/>
        </w:rPr>
        <w:t>.00.00</w:t>
      </w:r>
      <w:r w:rsidR="00C92D66" w:rsidRPr="005D1EAA">
        <w:rPr>
          <w:b/>
          <w:spacing w:val="1"/>
        </w:rPr>
        <w:t xml:space="preserve"> </w:t>
      </w:r>
      <w:r w:rsidR="00C92D66">
        <w:rPr>
          <w:b/>
          <w:bCs/>
          <w:shd w:val="clear" w:color="auto" w:fill="FFFFFF"/>
        </w:rPr>
        <w:t>О</w:t>
      </w:r>
      <w:r w:rsidR="00C92D66" w:rsidRPr="005C27BC">
        <w:rPr>
          <w:b/>
          <w:bCs/>
          <w:shd w:val="clear" w:color="auto" w:fill="FFFFFF"/>
        </w:rPr>
        <w:t>бразование и педагогические науки</w:t>
      </w:r>
      <w:r w:rsidR="00C92D66" w:rsidRPr="005D1EAA">
        <w:rPr>
          <w:b/>
        </w:rPr>
        <w:t>.</w:t>
      </w:r>
    </w:p>
    <w:p w:rsidR="00802E9C" w:rsidRPr="00561316" w:rsidRDefault="00802E9C" w:rsidP="00C92D66">
      <w:pPr>
        <w:pStyle w:val="aff"/>
        <w:spacing w:after="0"/>
        <w:ind w:firstLine="283"/>
        <w:jc w:val="both"/>
      </w:pPr>
      <w:r w:rsidRPr="00561316">
        <w:t xml:space="preserve">Структурные элементы </w:t>
      </w:r>
      <w:r w:rsidR="002E6025">
        <w:t>К</w:t>
      </w:r>
      <w:r w:rsidRPr="00561316">
        <w:t>ОМ по предмету:</w:t>
      </w:r>
    </w:p>
    <w:p w:rsidR="00802E9C" w:rsidRPr="00561316" w:rsidRDefault="00802E9C" w:rsidP="00C92D66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паспорт комплекта оценочных материалов;</w:t>
      </w:r>
    </w:p>
    <w:p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результаты освоения предмета, подлежащие проверке;</w:t>
      </w:r>
    </w:p>
    <w:p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561316">
        <w:rPr>
          <w:rFonts w:ascii="Times New Roman" w:hAnsi="Times New Roman"/>
          <w:sz w:val="24"/>
          <w:szCs w:val="24"/>
        </w:rPr>
        <w:t>разноформатные</w:t>
      </w:r>
      <w:proofErr w:type="spellEnd"/>
      <w:r w:rsidRPr="00561316">
        <w:rPr>
          <w:rFonts w:ascii="Times New Roman" w:hAnsi="Times New Roman"/>
          <w:sz w:val="24"/>
          <w:szCs w:val="24"/>
        </w:rPr>
        <w:t xml:space="preserve"> задания для текущей аттестации по предмету;</w:t>
      </w:r>
    </w:p>
    <w:p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 </w:t>
      </w:r>
      <w:proofErr w:type="spellStart"/>
      <w:r w:rsidRPr="00561316">
        <w:rPr>
          <w:rFonts w:ascii="Times New Roman" w:hAnsi="Times New Roman"/>
          <w:sz w:val="24"/>
          <w:szCs w:val="24"/>
        </w:rPr>
        <w:t>разноформатные</w:t>
      </w:r>
      <w:proofErr w:type="spellEnd"/>
      <w:r w:rsidRPr="00561316">
        <w:rPr>
          <w:rFonts w:ascii="Times New Roman" w:hAnsi="Times New Roman"/>
          <w:sz w:val="24"/>
          <w:szCs w:val="24"/>
        </w:rPr>
        <w:t xml:space="preserve"> задания для промежуточной аттестации по предмету.</w:t>
      </w:r>
    </w:p>
    <w:p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 xml:space="preserve">Кроме оценочных заданий, </w:t>
      </w:r>
      <w:r w:rsidR="002E6025">
        <w:rPr>
          <w:rFonts w:ascii="Times New Roman" w:hAnsi="Times New Roman"/>
          <w:sz w:val="24"/>
          <w:szCs w:val="24"/>
        </w:rPr>
        <w:t>К</w:t>
      </w:r>
      <w:r w:rsidRPr="00561316">
        <w:rPr>
          <w:rFonts w:ascii="Times New Roman" w:hAnsi="Times New Roman"/>
          <w:sz w:val="24"/>
          <w:szCs w:val="24"/>
        </w:rPr>
        <w:t>ОМ включает эталоны ответов к некоторым заданиям, а к типовым – алгоритмы решения либо ориентировочную основу действий.</w:t>
      </w:r>
    </w:p>
    <w:p w:rsidR="00802E9C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B21022">
        <w:t xml:space="preserve"> </w:t>
      </w:r>
      <w:r w:rsidRPr="00561316">
        <w:rPr>
          <w:rFonts w:ascii="Times New Roman" w:hAnsi="Times New Roman"/>
          <w:sz w:val="24"/>
          <w:szCs w:val="24"/>
        </w:rPr>
        <w:t xml:space="preserve">Оценочные материалы направлены на формирование планируемых результатов и компетенций по указанной теме, разделу в рабочей программе. </w:t>
      </w:r>
    </w:p>
    <w:p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  <w:lang w:val="ru"/>
        </w:rPr>
      </w:pPr>
      <w:r w:rsidRPr="00561316">
        <w:rPr>
          <w:rFonts w:ascii="Times New Roman" w:hAnsi="Times New Roman"/>
          <w:sz w:val="24"/>
          <w:szCs w:val="24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занятий, тестирования, а также выполнения </w:t>
      </w:r>
      <w:proofErr w:type="gramStart"/>
      <w:r w:rsidRPr="00561316">
        <w:rPr>
          <w:rFonts w:ascii="Times New Roman" w:hAnsi="Times New Roman"/>
          <w:sz w:val="24"/>
          <w:szCs w:val="24"/>
          <w:lang w:val="ru"/>
        </w:rPr>
        <w:t>обучающимися</w:t>
      </w:r>
      <w:proofErr w:type="gramEnd"/>
      <w:r w:rsidRPr="00561316">
        <w:rPr>
          <w:rFonts w:ascii="Times New Roman" w:hAnsi="Times New Roman"/>
          <w:sz w:val="24"/>
          <w:szCs w:val="24"/>
          <w:lang w:val="ru"/>
        </w:rPr>
        <w:t xml:space="preserve">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:rsidR="00802E9C" w:rsidRPr="00A30DFC" w:rsidRDefault="00802E9C" w:rsidP="00802E9C">
      <w:pPr>
        <w:pStyle w:val="af9"/>
        <w:ind w:firstLine="283"/>
        <w:jc w:val="both"/>
        <w:rPr>
          <w:rFonts w:ascii="Times New Roman" w:hAnsi="Times New Roman"/>
          <w:kern w:val="2"/>
          <w:sz w:val="24"/>
          <w:szCs w:val="24"/>
        </w:rPr>
      </w:pPr>
      <w:r w:rsidRPr="00A30DFC">
        <w:rPr>
          <w:rFonts w:ascii="Times New Roman" w:hAnsi="Times New Roman"/>
          <w:kern w:val="2"/>
          <w:sz w:val="24"/>
          <w:szCs w:val="24"/>
        </w:rPr>
        <w:t>Периодичность текущего контроля определяется рабочей программой по предмету.</w:t>
      </w:r>
    </w:p>
    <w:p w:rsidR="00802E9C" w:rsidRPr="00A30DFC" w:rsidRDefault="00802E9C" w:rsidP="00802E9C">
      <w:pPr>
        <w:pStyle w:val="af9"/>
        <w:ind w:left="-567" w:firstLine="567"/>
        <w:jc w:val="both"/>
        <w:rPr>
          <w:rFonts w:ascii="Times New Roman" w:hAnsi="Times New Roman"/>
          <w:kern w:val="2"/>
          <w:sz w:val="24"/>
          <w:szCs w:val="24"/>
        </w:rPr>
      </w:pPr>
      <w:r w:rsidRPr="00A30DFC">
        <w:rPr>
          <w:rFonts w:ascii="Times New Roman" w:hAnsi="Times New Roman"/>
          <w:sz w:val="24"/>
          <w:szCs w:val="24"/>
        </w:rPr>
        <w:t xml:space="preserve">Для сдачи экзамена студенту необходимо выполнить </w:t>
      </w:r>
      <w:r>
        <w:rPr>
          <w:rFonts w:ascii="Times New Roman" w:hAnsi="Times New Roman"/>
          <w:sz w:val="24"/>
          <w:szCs w:val="24"/>
        </w:rPr>
        <w:t>35 практических занятий</w:t>
      </w:r>
      <w:r w:rsidRPr="00A30DFC">
        <w:rPr>
          <w:rFonts w:ascii="Times New Roman" w:hAnsi="Times New Roman"/>
          <w:sz w:val="24"/>
          <w:szCs w:val="24"/>
        </w:rPr>
        <w:t>.</w:t>
      </w:r>
    </w:p>
    <w:p w:rsidR="00802E9C" w:rsidRPr="00F2329C" w:rsidRDefault="00802E9C" w:rsidP="00802E9C">
      <w:pPr>
        <w:jc w:val="both"/>
        <w:rPr>
          <w:b/>
        </w:rPr>
      </w:pPr>
      <w:r>
        <w:rPr>
          <w:b/>
        </w:rPr>
        <w:t xml:space="preserve">     </w:t>
      </w:r>
      <w:r w:rsidRPr="00F2329C">
        <w:rPr>
          <w:b/>
        </w:rPr>
        <w:t>Формой промежуточной аттестации по учебной дисциплине является  экзамен.</w:t>
      </w:r>
    </w:p>
    <w:p w:rsidR="00802E9C" w:rsidRDefault="00802E9C" w:rsidP="00802E9C">
      <w:pPr>
        <w:pStyle w:val="aff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b/>
        </w:rPr>
      </w:pPr>
    </w:p>
    <w:p w:rsidR="00802E9C" w:rsidRPr="00133C51" w:rsidRDefault="00802E9C" w:rsidP="00802E9C">
      <w:pPr>
        <w:pStyle w:val="af9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2" w:name="_Hlk119613392"/>
      <w:r w:rsidRPr="00133C51">
        <w:rPr>
          <w:rFonts w:ascii="Times New Roman" w:hAnsi="Times New Roman"/>
          <w:b/>
          <w:sz w:val="24"/>
          <w:szCs w:val="24"/>
        </w:rPr>
        <w:t xml:space="preserve">2. </w:t>
      </w:r>
      <w:r w:rsidRPr="00133C51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учебно</w:t>
      </w:r>
      <w:r>
        <w:rPr>
          <w:rFonts w:ascii="Times New Roman" w:hAnsi="Times New Roman"/>
          <w:b/>
          <w:bCs/>
          <w:sz w:val="24"/>
          <w:szCs w:val="24"/>
        </w:rPr>
        <w:t>й дисциплины</w:t>
      </w:r>
    </w:p>
    <w:p w:rsidR="00802E9C" w:rsidRPr="00D5229F" w:rsidRDefault="00802E9C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  <w:r w:rsidRPr="00D5229F">
        <w:rPr>
          <w:rFonts w:ascii="Times New Roman" w:hAnsi="Times New Roman"/>
          <w:sz w:val="24"/>
          <w:szCs w:val="24"/>
        </w:rPr>
        <w:t xml:space="preserve">В результате освоения </w:t>
      </w:r>
      <w:r w:rsidR="002E6025">
        <w:rPr>
          <w:rFonts w:ascii="Times New Roman" w:hAnsi="Times New Roman"/>
          <w:sz w:val="24"/>
          <w:szCs w:val="24"/>
        </w:rPr>
        <w:t>учебной</w:t>
      </w:r>
      <w:bookmarkStart w:id="3" w:name="_GoBack"/>
      <w:bookmarkEnd w:id="3"/>
      <w:r w:rsidR="006D2219">
        <w:rPr>
          <w:rFonts w:ascii="Times New Roman" w:hAnsi="Times New Roman"/>
          <w:sz w:val="24"/>
          <w:szCs w:val="24"/>
        </w:rPr>
        <w:t xml:space="preserve"> дисциплины</w:t>
      </w:r>
      <w:r w:rsidRPr="00D5229F">
        <w:rPr>
          <w:rFonts w:ascii="Times New Roman" w:hAnsi="Times New Roman"/>
          <w:sz w:val="24"/>
          <w:szCs w:val="24"/>
        </w:rPr>
        <w:t xml:space="preserve"> </w:t>
      </w:r>
      <w:r w:rsidRPr="00561316">
        <w:rPr>
          <w:rFonts w:ascii="Times New Roman" w:hAnsi="Times New Roman"/>
          <w:sz w:val="24"/>
          <w:szCs w:val="24"/>
        </w:rPr>
        <w:t xml:space="preserve">ОП.07 Безопасность жизнедеятельности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229F">
        <w:rPr>
          <w:rFonts w:ascii="Times New Roman" w:hAnsi="Times New Roman"/>
          <w:sz w:val="24"/>
          <w:szCs w:val="24"/>
        </w:rPr>
        <w:t xml:space="preserve"> в соответствии с ФГОС СПО и на основе ФГОС СОО, </w:t>
      </w:r>
      <w:r>
        <w:rPr>
          <w:rFonts w:ascii="Times New Roman" w:hAnsi="Times New Roman"/>
          <w:sz w:val="24"/>
          <w:szCs w:val="24"/>
        </w:rPr>
        <w:t>у обучающегося будут сформированы следующие знания, умения, общие компетенции и личностные результаты:</w:t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5"/>
        <w:gridCol w:w="3911"/>
        <w:gridCol w:w="3774"/>
      </w:tblGrid>
      <w:tr w:rsidR="00802E9C" w:rsidTr="00034A54">
        <w:trPr>
          <w:trHeight w:val="722"/>
        </w:trPr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End w:id="2"/>
          <w:p w:rsidR="00802E9C" w:rsidRDefault="00802E9C" w:rsidP="00034A54">
            <w:pPr>
              <w:jc w:val="center"/>
            </w:pPr>
            <w:r>
              <w:t>Код</w:t>
            </w:r>
          </w:p>
          <w:p w:rsidR="00802E9C" w:rsidRDefault="00802E9C" w:rsidP="00034A54">
            <w:pPr>
              <w:jc w:val="center"/>
            </w:pPr>
            <w:proofErr w:type="gramStart"/>
            <w:r>
              <w:t>ОК</w:t>
            </w:r>
            <w:proofErr w:type="gramEnd"/>
            <w:r>
              <w:t>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E9C" w:rsidRDefault="00802E9C" w:rsidP="00034A54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E9C" w:rsidRDefault="00802E9C" w:rsidP="00034A54">
            <w:pPr>
              <w:jc w:val="center"/>
            </w:pPr>
            <w:r>
              <w:t>Знания</w:t>
            </w:r>
          </w:p>
        </w:tc>
      </w:tr>
      <w:tr w:rsidR="00802E9C" w:rsidTr="00034A54"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E9C" w:rsidRDefault="00802E9C" w:rsidP="00034A5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802E9C" w:rsidRDefault="00802E9C" w:rsidP="00034A5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02E9C" w:rsidRDefault="00802E9C" w:rsidP="00034A5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E9C" w:rsidRDefault="00802E9C" w:rsidP="00034A54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:rsidR="00802E9C" w:rsidRDefault="00802E9C" w:rsidP="00034A54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E9C" w:rsidRDefault="00802E9C" w:rsidP="00034A54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802E9C" w:rsidRDefault="00802E9C" w:rsidP="00034A54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802E9C" w:rsidTr="00034A54"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E9C" w:rsidRDefault="00802E9C" w:rsidP="00034A5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802E9C" w:rsidRDefault="00802E9C" w:rsidP="00034A5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E9C" w:rsidRDefault="00802E9C" w:rsidP="00034A54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E9C" w:rsidRDefault="00802E9C" w:rsidP="00034A54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802E9C" w:rsidTr="00034A54"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E9C" w:rsidRDefault="00802E9C" w:rsidP="00034A5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> 04.  Эффективно взаимодействовать и работать в коллективе и команде</w:t>
            </w:r>
          </w:p>
          <w:p w:rsidR="00802E9C" w:rsidRDefault="00802E9C" w:rsidP="00034A5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E9C" w:rsidRDefault="00802E9C" w:rsidP="00034A54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природозащитной</w:t>
            </w:r>
            <w:proofErr w:type="spellEnd"/>
            <w:r>
              <w:t xml:space="preserve">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E9C" w:rsidRDefault="00802E9C" w:rsidP="00034A54">
            <w:pPr>
              <w:jc w:val="both"/>
            </w:pPr>
            <w: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:rsidR="00802E9C" w:rsidRDefault="00802E9C" w:rsidP="00034A54">
            <w:pPr>
              <w:jc w:val="both"/>
            </w:pPr>
          </w:p>
        </w:tc>
      </w:tr>
      <w:tr w:rsidR="00C92D66" w:rsidTr="00034A54"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66" w:rsidRDefault="00C92D66" w:rsidP="00C92D66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>ОК</w:t>
            </w:r>
            <w:proofErr w:type="gramEnd"/>
            <w: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(в ред. Приказа </w:t>
            </w:r>
            <w:proofErr w:type="spellStart"/>
            <w:r>
              <w:t>Минпросвещения</w:t>
            </w:r>
            <w:proofErr w:type="spellEnd"/>
            <w:r>
              <w:t xml:space="preserve"> РФ </w:t>
            </w:r>
            <w:hyperlink r:id="rId16" w:anchor="l8835" w:history="1">
              <w:r>
                <w:rPr>
                  <w:u w:val="single"/>
                </w:rPr>
                <w:t>от 03.07.2024 N 464</w:t>
              </w:r>
            </w:hyperlink>
            <w:r>
              <w:t>)</w:t>
            </w:r>
          </w:p>
          <w:p w:rsidR="00C92D66" w:rsidRDefault="00C92D66" w:rsidP="00C92D6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66" w:rsidRPr="00B212F3" w:rsidRDefault="00C92D66" w:rsidP="00C92D66">
            <w:pPr>
              <w:jc w:val="both"/>
            </w:pPr>
            <w:r w:rsidRPr="00B212F3">
              <w:rPr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:rsidR="00C92D66" w:rsidRPr="00B212F3" w:rsidRDefault="00C92D66" w:rsidP="00C92D66">
            <w:pPr>
              <w:jc w:val="both"/>
            </w:pPr>
            <w:r w:rsidRPr="00B212F3">
              <w:rPr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92D66" w:rsidRPr="00B212F3" w:rsidRDefault="00C92D66" w:rsidP="00C92D66">
            <w:pPr>
              <w:jc w:val="both"/>
            </w:pPr>
            <w:r w:rsidRPr="00B212F3">
              <w:rPr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92D66" w:rsidRPr="00B212F3" w:rsidRDefault="00C92D66" w:rsidP="00C92D66">
            <w:pPr>
              <w:tabs>
                <w:tab w:val="left" w:pos="419"/>
              </w:tabs>
              <w:jc w:val="both"/>
            </w:pPr>
            <w:r w:rsidRPr="00B212F3">
              <w:rPr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C92D66" w:rsidRPr="00B212F3" w:rsidRDefault="00C92D66" w:rsidP="00C92D66">
            <w:pPr>
              <w:jc w:val="both"/>
            </w:pPr>
            <w:r w:rsidRPr="00B212F3">
              <w:rPr>
                <w:highlight w:val="white"/>
              </w:rPr>
              <w:t>- готовность к гуманитарной и волонтерской деятельности;</w:t>
            </w:r>
            <w:r w:rsidRPr="00B212F3">
              <w:t xml:space="preserve"> </w:t>
            </w:r>
          </w:p>
          <w:p w:rsidR="00C92D66" w:rsidRPr="00B212F3" w:rsidRDefault="00C92D66" w:rsidP="00C92D66">
            <w:pPr>
              <w:jc w:val="both"/>
              <w:rPr>
                <w:highlight w:val="white"/>
              </w:rPr>
            </w:pPr>
            <w:r w:rsidRPr="00B212F3">
              <w:rPr>
                <w:highlight w:val="white"/>
              </w:rPr>
              <w:t>патриотического воспитания:</w:t>
            </w:r>
          </w:p>
          <w:p w:rsidR="00C92D66" w:rsidRPr="00B212F3" w:rsidRDefault="00C92D66" w:rsidP="00C92D66">
            <w:pPr>
              <w:jc w:val="both"/>
            </w:pPr>
            <w:r w:rsidRPr="00B212F3">
              <w:rPr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92D66" w:rsidRPr="00B212F3" w:rsidRDefault="00C92D66" w:rsidP="00C92D66">
            <w:pPr>
              <w:jc w:val="both"/>
            </w:pPr>
            <w:r w:rsidRPr="00B212F3">
              <w:rPr>
                <w:highlight w:val="white"/>
              </w:rPr>
              <w:t xml:space="preserve">- освоенные </w:t>
            </w:r>
            <w:proofErr w:type="gramStart"/>
            <w:r w:rsidRPr="00B212F3">
              <w:rPr>
                <w:highlight w:val="white"/>
              </w:rPr>
              <w:t>обучающимися</w:t>
            </w:r>
            <w:proofErr w:type="gramEnd"/>
            <w:r w:rsidRPr="00B212F3">
              <w:rPr>
                <w:highlight w:val="white"/>
              </w:rPr>
              <w:t xml:space="preserve"> </w:t>
            </w:r>
            <w:proofErr w:type="spellStart"/>
            <w:r w:rsidRPr="00B212F3">
              <w:rPr>
                <w:highlight w:val="white"/>
              </w:rPr>
              <w:t>межпредметные</w:t>
            </w:r>
            <w:proofErr w:type="spellEnd"/>
            <w:r w:rsidRPr="00B212F3">
              <w:rPr>
                <w:highlight w:val="white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C92D66" w:rsidRPr="00B212F3" w:rsidRDefault="00C92D66" w:rsidP="00C92D66">
            <w:pPr>
              <w:jc w:val="both"/>
            </w:pPr>
            <w:r w:rsidRPr="00B212F3"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</w:t>
            </w:r>
            <w:r w:rsidRPr="00B212F3">
              <w:lastRenderedPageBreak/>
              <w:t>сверстниками, к участию в построении индивидуальной образовательной траектории;</w:t>
            </w:r>
          </w:p>
          <w:p w:rsidR="00C92D66" w:rsidRDefault="00C92D66" w:rsidP="00C92D6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D66" w:rsidRPr="00B212F3" w:rsidRDefault="00C92D66" w:rsidP="00C92D66">
            <w:pPr>
              <w:jc w:val="both"/>
            </w:pPr>
            <w:r w:rsidRPr="00B212F3">
              <w:rPr>
                <w:highlight w:val="white"/>
              </w:rPr>
              <w:lastRenderedPageBreak/>
              <w:t>- принятие традиционных национальных, общечеловеческих гуманистических и демократических ценностей;</w:t>
            </w:r>
          </w:p>
          <w:p w:rsidR="00C92D66" w:rsidRDefault="00C92D66" w:rsidP="00034A54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- </w:t>
            </w:r>
            <w:proofErr w:type="spellStart"/>
            <w:r w:rsidRPr="00B212F3">
              <w:rPr>
                <w:highlight w:val="white"/>
              </w:rPr>
              <w:t>сформированность</w:t>
            </w:r>
            <w:proofErr w:type="spellEnd"/>
            <w:r w:rsidRPr="00B212F3">
              <w:rPr>
                <w:highlight w:val="white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C92D66" w:rsidRDefault="00C92D66" w:rsidP="00034A54">
            <w:pPr>
              <w:jc w:val="both"/>
            </w:pPr>
            <w:r>
              <w:rPr>
                <w:highlight w:val="white"/>
              </w:rPr>
              <w:t xml:space="preserve">- </w:t>
            </w:r>
            <w:r w:rsidRPr="00B212F3">
              <w:rPr>
                <w:highlight w:val="white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C92D66" w:rsidRDefault="00C92D66" w:rsidP="00034A54">
            <w:pPr>
              <w:jc w:val="both"/>
            </w:pPr>
            <w:r w:rsidRPr="007B42D0">
              <w:t>- овладение навыками учебно-исследовательской, проектной и социальной деятельности</w:t>
            </w:r>
          </w:p>
        </w:tc>
      </w:tr>
      <w:tr w:rsidR="00802E9C" w:rsidTr="00034A54"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E9C" w:rsidRDefault="00802E9C" w:rsidP="00034A5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E9C" w:rsidRDefault="00802E9C" w:rsidP="00034A54">
            <w:pPr>
              <w:jc w:val="both"/>
            </w:pPr>
            <w:r>
              <w:t>действовать в чрезвычайных ситуациях мирного и военного времени;</w:t>
            </w:r>
          </w:p>
          <w:p w:rsidR="00802E9C" w:rsidRDefault="00802E9C" w:rsidP="00034A54">
            <w:pPr>
              <w:jc w:val="both"/>
            </w:pPr>
            <w:r>
              <w:t>соблюдать правила поведения и порядок действий населения по сигналам гражданской обороны</w:t>
            </w:r>
          </w:p>
          <w:p w:rsidR="00802E9C" w:rsidRDefault="00802E9C" w:rsidP="00034A54">
            <w:pPr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:rsidR="00802E9C" w:rsidRDefault="00802E9C" w:rsidP="00034A54">
            <w:pPr>
              <w:jc w:val="both"/>
            </w:pPr>
            <w:r>
              <w:t>выполнять мероприятия доврачебной помощи пострадавшим;</w:t>
            </w:r>
          </w:p>
          <w:p w:rsidR="00802E9C" w:rsidRDefault="00802E9C" w:rsidP="00034A54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:rsidR="00802E9C" w:rsidRDefault="00802E9C" w:rsidP="00034A54">
            <w:pPr>
              <w:jc w:val="both"/>
            </w:pPr>
            <w:r>
              <w:t>осуществлять профилактику инфекционных заболеваний;</w:t>
            </w:r>
          </w:p>
          <w:p w:rsidR="00802E9C" w:rsidRDefault="00802E9C" w:rsidP="00034A54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:rsidR="00802E9C" w:rsidRDefault="00802E9C" w:rsidP="00034A54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E9C" w:rsidRDefault="00802E9C" w:rsidP="00034A54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деятельности;</w:t>
            </w:r>
          </w:p>
          <w:p w:rsidR="00802E9C" w:rsidRDefault="00802E9C" w:rsidP="00034A54">
            <w:r>
              <w:t>основы военной безопасности и обороны государства;</w:t>
            </w:r>
          </w:p>
          <w:p w:rsidR="00802E9C" w:rsidRDefault="00802E9C" w:rsidP="00034A54">
            <w:pPr>
              <w:ind w:firstLine="203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802E9C" w:rsidRDefault="00802E9C" w:rsidP="00034A54">
            <w:r>
              <w:t>основы строевой, огневой и тактической подготовки;</w:t>
            </w:r>
          </w:p>
          <w:p w:rsidR="00802E9C" w:rsidRDefault="00802E9C" w:rsidP="00034A54">
            <w:r>
              <w:t>боевые традиции Вооруженных Сил России;</w:t>
            </w:r>
          </w:p>
          <w:p w:rsidR="00802E9C" w:rsidRDefault="00802E9C" w:rsidP="00034A54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:rsidR="00802E9C" w:rsidRDefault="00802E9C" w:rsidP="00034A54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:rsidR="00802E9C" w:rsidRDefault="00802E9C" w:rsidP="00034A54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tbl>
      <w:tblPr>
        <w:tblpPr w:leftFromText="180" w:rightFromText="180" w:bottomFromText="200" w:vertAnchor="text" w:horzAnchor="margin" w:tblpX="-452" w:tblpY="353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402"/>
      </w:tblGrid>
      <w:tr w:rsidR="00802E9C" w:rsidTr="00034A54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034A54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учебного предмета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034A54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802E9C" w:rsidTr="00034A54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9C" w:rsidRDefault="00802E9C" w:rsidP="00034A5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034A54">
            <w:pPr>
              <w:pStyle w:val="afb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802E9C" w:rsidTr="00034A54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9C" w:rsidRDefault="00802E9C" w:rsidP="00034A5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034A54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034A54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У, ОК, ПК, практический опыт, практические навыки</w:t>
            </w:r>
          </w:p>
        </w:tc>
      </w:tr>
      <w:tr w:rsidR="00802E9C" w:rsidTr="00034A54">
        <w:trPr>
          <w:trHeight w:val="11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034A5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034A5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034A5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.5pt;height:16.5pt" o:ole="">
                  <v:imagedata r:id="rId17" o:title=""/>
                </v:shape>
                <o:OLEObject Type="Embed" ProgID="Equation.3" ShapeID="_x0000_i1025" DrawAspect="Content" ObjectID="_1823435816" r:id="rId18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>
                <v:shape id="_x0000_i1026" type="#_x0000_t75" style="width:8.25pt;height:16.5pt" o:ole="">
                  <v:imagedata r:id="rId19" o:title=""/>
                </v:shape>
                <o:OLEObject Type="Embed" ProgID="Equation.3" ShapeID="_x0000_i1026" DrawAspect="Content" ObjectID="_1823435817" r:id="rId20"/>
              </w:object>
            </w:r>
          </w:p>
          <w:p w:rsidR="00802E9C" w:rsidRDefault="00802E9C" w:rsidP="00034A5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27" type="#_x0000_t75" style="width:4.5pt;height:16.5pt" o:ole="">
                  <v:imagedata r:id="rId21" o:title=""/>
                </v:shape>
                <o:OLEObject Type="Embed" ProgID="Equation.3" ShapeID="_x0000_i1027" DrawAspect="Content" ObjectID="_1823435818" r:id="rId2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28" type="#_x0000_t75" style="width:7.5pt;height:18pt" o:ole="">
                  <v:imagedata r:id="rId23" o:title=""/>
                </v:shape>
                <o:OLEObject Type="Embed" ProgID="Equation.3" ShapeID="_x0000_i1028" DrawAspect="Content" ObjectID="_1823435819" r:id="rId24"/>
              </w:object>
            </w:r>
          </w:p>
        </w:tc>
      </w:tr>
      <w:tr w:rsidR="00802E9C" w:rsidTr="00034A54">
        <w:trPr>
          <w:trHeight w:val="111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034A54">
            <w:pPr>
              <w:autoSpaceDE w:val="0"/>
              <w:autoSpaceDN w:val="0"/>
              <w:adjustRightInd w:val="0"/>
            </w:pPr>
            <w:r>
              <w:rPr>
                <w:b/>
              </w:rPr>
              <w:t>Раздел 2. Основы военной службы.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034A5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034A5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29" type="#_x0000_t75" style="width:4.5pt;height:16.5pt" o:ole="">
                  <v:imagedata r:id="rId17" o:title=""/>
                </v:shape>
                <o:OLEObject Type="Embed" ProgID="Equation.3" ShapeID="_x0000_i1029" DrawAspect="Content" ObjectID="_1823435820" r:id="rId25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30" type="#_x0000_t75" style="width:7.5pt;height:18pt" o:ole="">
                  <v:imagedata r:id="rId26" o:title=""/>
                </v:shape>
                <o:OLEObject Type="Embed" ProgID="Equation.3" ShapeID="_x0000_i1030" DrawAspect="Content" ObjectID="_1823435821" r:id="rId27"/>
              </w:object>
            </w:r>
          </w:p>
          <w:p w:rsidR="00802E9C" w:rsidRDefault="00802E9C" w:rsidP="00034A5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31" type="#_x0000_t75" style="width:4.5pt;height:16.5pt" o:ole="">
                  <v:imagedata r:id="rId21" o:title=""/>
                </v:shape>
                <o:OLEObject Type="Embed" ProgID="Equation.3" ShapeID="_x0000_i1031" DrawAspect="Content" ObjectID="_1823435822" r:id="rId28"/>
              </w:object>
            </w:r>
          </w:p>
        </w:tc>
      </w:tr>
      <w:tr w:rsidR="00802E9C" w:rsidTr="00034A5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Pr="001505B9" w:rsidRDefault="00802E9C" w:rsidP="00034A54">
            <w:pPr>
              <w:autoSpaceDE w:val="0"/>
              <w:autoSpaceDN w:val="0"/>
              <w:adjustRightInd w:val="0"/>
            </w:pPr>
            <w:r>
              <w:rPr>
                <w:b/>
              </w:rPr>
              <w:t xml:space="preserve">Раздел 3.  «Основы медицинских знаний»  </w:t>
            </w:r>
            <w:r w:rsidRPr="001505B9">
              <w:t xml:space="preserve"> </w:t>
            </w:r>
          </w:p>
          <w:p w:rsidR="00802E9C" w:rsidRDefault="00802E9C" w:rsidP="00034A5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034A5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802E9C" w:rsidRDefault="00802E9C" w:rsidP="00034A5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034A5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32" type="#_x0000_t75" style="width:4.5pt;height:16.5pt" o:ole="">
                  <v:imagedata r:id="rId17" o:title=""/>
                </v:shape>
                <o:OLEObject Type="Embed" ProgID="Equation.3" ShapeID="_x0000_i1032" DrawAspect="Content" ObjectID="_1823435823" r:id="rId2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33" type="#_x0000_t75" style="width:7.5pt;height:18pt" o:ole="">
                  <v:imagedata r:id="rId26" o:title=""/>
                </v:shape>
                <o:OLEObject Type="Embed" ProgID="Equation.3" ShapeID="_x0000_i1033" DrawAspect="Content" ObjectID="_1823435824" r:id="rId30"/>
              </w:object>
            </w:r>
          </w:p>
          <w:p w:rsidR="00802E9C" w:rsidRDefault="00802E9C" w:rsidP="00034A5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34" type="#_x0000_t75" style="width:4.5pt;height:16.5pt" o:ole="">
                  <v:imagedata r:id="rId21" o:title=""/>
                </v:shape>
                <o:OLEObject Type="Embed" ProgID="Equation.3" ShapeID="_x0000_i1034" DrawAspect="Content" ObjectID="_1823435825" r:id="rId31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35" type="#_x0000_t75" style="width:7.5pt;height:18pt" o:ole="">
                  <v:imagedata r:id="rId32" o:title=""/>
                </v:shape>
                <o:OLEObject Type="Embed" ProgID="Equation.3" ShapeID="_x0000_i1035" DrawAspect="Content" ObjectID="_1823435826" r:id="rId33"/>
              </w:object>
            </w:r>
          </w:p>
        </w:tc>
      </w:tr>
      <w:tr w:rsidR="00802E9C" w:rsidRPr="004574DF" w:rsidTr="00034A54">
        <w:trPr>
          <w:trHeight w:val="4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E9C" w:rsidRDefault="00802E9C" w:rsidP="00034A54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9C" w:rsidRPr="004574DF" w:rsidRDefault="00802E9C" w:rsidP="00034A54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</w:tbl>
    <w:p w:rsidR="0055230A" w:rsidRDefault="00802E9C" w:rsidP="0055230A">
      <w:pPr>
        <w:pStyle w:val="aff8"/>
        <w:keepNext/>
        <w:suppressLineNumbers/>
        <w:ind w:left="0" w:firstLine="0"/>
        <w:contextualSpacing/>
        <w:jc w:val="both"/>
        <w:rPr>
          <w:rFonts w:ascii="Times New Roman" w:hAnsi="Times New Roman" w:cs="Times New Roman"/>
          <w:b/>
        </w:rPr>
      </w:pPr>
      <w:bookmarkStart w:id="4" w:name="_Hlk119613457"/>
      <w:r>
        <w:rPr>
          <w:rFonts w:ascii="Times New Roman" w:hAnsi="Times New Roman" w:cs="Times New Roman"/>
          <w:b/>
        </w:rPr>
        <w:t xml:space="preserve"> </w:t>
      </w:r>
    </w:p>
    <w:bookmarkEnd w:id="0"/>
    <w:bookmarkEnd w:id="1"/>
    <w:bookmarkEnd w:id="4"/>
    <w:p w:rsidR="00802E9C" w:rsidRPr="00133C51" w:rsidRDefault="00802E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30DFC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133C51">
        <w:rPr>
          <w:b/>
          <w:color w:val="000000"/>
          <w:sz w:val="24"/>
          <w:szCs w:val="24"/>
        </w:rPr>
        <w:t xml:space="preserve">. </w:t>
      </w:r>
      <w:r w:rsidRPr="00133C51">
        <w:rPr>
          <w:rFonts w:ascii="Times New Roman" w:hAnsi="Times New Roman"/>
          <w:b/>
          <w:color w:val="000000"/>
          <w:sz w:val="24"/>
          <w:szCs w:val="24"/>
        </w:rPr>
        <w:t>Оценочные материалы для проведения текущего контроля</w:t>
      </w:r>
    </w:p>
    <w:p w:rsidR="00802E9C" w:rsidRDefault="00802E9C" w:rsidP="00802E9C">
      <w:pPr>
        <w:pStyle w:val="af9"/>
        <w:jc w:val="center"/>
        <w:rPr>
          <w:rFonts w:ascii="Times New Roman" w:hAnsi="Times New Roman"/>
          <w:sz w:val="24"/>
          <w:szCs w:val="24"/>
        </w:rPr>
      </w:pPr>
    </w:p>
    <w:p w:rsidR="00802E9C" w:rsidRPr="00762ABD" w:rsidRDefault="00802E9C" w:rsidP="00802E9C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62ABD">
        <w:rPr>
          <w:rFonts w:eastAsiaTheme="minorHAnsi"/>
          <w:b/>
          <w:bCs/>
          <w:color w:val="000000"/>
          <w:lang w:eastAsia="en-US"/>
        </w:rPr>
        <w:t xml:space="preserve">         Критерии оценки при текущем контроле знаний в процессе освоения </w:t>
      </w:r>
      <w:r w:rsidR="006D2219">
        <w:rPr>
          <w:rFonts w:eastAsiaTheme="minorHAnsi"/>
          <w:b/>
          <w:bCs/>
          <w:color w:val="000000"/>
          <w:lang w:eastAsia="en-US"/>
        </w:rPr>
        <w:t>общепрофессиональной</w:t>
      </w:r>
      <w:r w:rsidRPr="00762ABD">
        <w:rPr>
          <w:rFonts w:eastAsiaTheme="minorHAnsi"/>
          <w:b/>
          <w:bCs/>
          <w:color w:val="000000"/>
          <w:lang w:eastAsia="en-US"/>
        </w:rPr>
        <w:t xml:space="preserve"> дисциплины. </w:t>
      </w:r>
    </w:p>
    <w:p w:rsidR="00802E9C" w:rsidRPr="00762ABD" w:rsidRDefault="00802E9C" w:rsidP="00802E9C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762ABD">
        <w:rPr>
          <w:rFonts w:eastAsiaTheme="minorHAnsi"/>
          <w:b/>
          <w:bCs/>
          <w:color w:val="000000"/>
          <w:lang w:eastAsia="en-US"/>
        </w:rPr>
        <w:lastRenderedPageBreak/>
        <w:t xml:space="preserve"> Устный опрос. </w:t>
      </w:r>
    </w:p>
    <w:p w:rsidR="00802E9C" w:rsidRPr="00762ABD" w:rsidRDefault="00802E9C" w:rsidP="00802E9C">
      <w:pPr>
        <w:autoSpaceDE w:val="0"/>
        <w:autoSpaceDN w:val="0"/>
        <w:adjustRightInd w:val="0"/>
        <w:ind w:right="227" w:firstLine="708"/>
        <w:jc w:val="both"/>
        <w:rPr>
          <w:rFonts w:eastAsiaTheme="minorHAnsi"/>
          <w:color w:val="000000"/>
          <w:lang w:eastAsia="en-US"/>
        </w:rPr>
      </w:pPr>
      <w:r w:rsidRPr="00762ABD">
        <w:rPr>
          <w:rFonts w:eastAsiaTheme="minorHAnsi"/>
          <w:color w:val="000000"/>
          <w:lang w:eastAsia="en-US"/>
        </w:rPr>
        <w:t xml:space="preserve">Устный опрос обучающихся позволяет контролировать процесс формирования знаний и умений, вместе с тем во время опроса осуществляется повторение и закрепление знаний и умений, совершенствуются диалогическая и монологическая формы речи. </w:t>
      </w:r>
    </w:p>
    <w:p w:rsidR="00802E9C" w:rsidRPr="00762ABD" w:rsidRDefault="00802E9C" w:rsidP="00802E9C">
      <w:pPr>
        <w:autoSpaceDE w:val="0"/>
        <w:autoSpaceDN w:val="0"/>
        <w:adjustRightInd w:val="0"/>
        <w:ind w:right="227" w:firstLine="708"/>
        <w:jc w:val="both"/>
        <w:rPr>
          <w:rFonts w:eastAsiaTheme="minorHAnsi"/>
          <w:color w:val="000000"/>
          <w:lang w:eastAsia="en-US"/>
        </w:rPr>
      </w:pPr>
      <w:r w:rsidRPr="00762ABD">
        <w:rPr>
          <w:rFonts w:eastAsiaTheme="minorHAnsi"/>
          <w:b/>
          <w:bCs/>
          <w:color w:val="000000"/>
          <w:lang w:eastAsia="en-US"/>
        </w:rPr>
        <w:t xml:space="preserve">Критерии оценки устного опроса: </w:t>
      </w:r>
    </w:p>
    <w:p w:rsidR="00802E9C" w:rsidRPr="00762ABD" w:rsidRDefault="00802E9C" w:rsidP="00802E9C">
      <w:pPr>
        <w:autoSpaceDE w:val="0"/>
        <w:autoSpaceDN w:val="0"/>
        <w:adjustRightInd w:val="0"/>
        <w:ind w:right="227" w:firstLine="708"/>
        <w:jc w:val="both"/>
        <w:rPr>
          <w:rFonts w:eastAsiaTheme="minorHAnsi"/>
          <w:color w:val="000000"/>
          <w:lang w:eastAsia="en-US"/>
        </w:rPr>
      </w:pPr>
      <w:r w:rsidRPr="00762ABD">
        <w:rPr>
          <w:rFonts w:eastAsiaTheme="minorHAnsi"/>
          <w:b/>
          <w:bCs/>
          <w:color w:val="000000"/>
          <w:lang w:eastAsia="en-US"/>
        </w:rPr>
        <w:t xml:space="preserve">- </w:t>
      </w:r>
      <w:r w:rsidRPr="00762ABD">
        <w:rPr>
          <w:rFonts w:eastAsiaTheme="minorHAnsi"/>
          <w:color w:val="000000"/>
          <w:lang w:eastAsia="en-US"/>
        </w:rPr>
        <w:t xml:space="preserve">«отлично» выставляется в случае, если </w:t>
      </w:r>
      <w:proofErr w:type="gramStart"/>
      <w:r w:rsidRPr="00762ABD">
        <w:rPr>
          <w:rFonts w:eastAsiaTheme="minorHAnsi"/>
          <w:color w:val="000000"/>
          <w:lang w:eastAsia="en-US"/>
        </w:rPr>
        <w:t>обучающийся</w:t>
      </w:r>
      <w:proofErr w:type="gramEnd"/>
      <w:r w:rsidRPr="00762ABD">
        <w:rPr>
          <w:rFonts w:eastAsiaTheme="minorHAnsi"/>
          <w:color w:val="000000"/>
          <w:lang w:eastAsia="en-US"/>
        </w:rPr>
        <w:t xml:space="preserve"> правильно понимает сущность вопроса, дает точное определение и истолкование основных понятий, может установить связь между изучаемым и ранее изученным материалом, а также с материалом, усвоенным при изучении других дисциплин; </w:t>
      </w:r>
    </w:p>
    <w:p w:rsidR="00802E9C" w:rsidRPr="00762ABD" w:rsidRDefault="00802E9C" w:rsidP="00802E9C">
      <w:pPr>
        <w:autoSpaceDE w:val="0"/>
        <w:autoSpaceDN w:val="0"/>
        <w:adjustRightInd w:val="0"/>
        <w:ind w:right="227" w:firstLine="708"/>
        <w:jc w:val="both"/>
        <w:rPr>
          <w:rFonts w:eastAsiaTheme="minorHAnsi"/>
          <w:color w:val="000000"/>
          <w:lang w:eastAsia="en-US"/>
        </w:rPr>
      </w:pPr>
      <w:proofErr w:type="gramStart"/>
      <w:r w:rsidRPr="00762ABD">
        <w:rPr>
          <w:rFonts w:eastAsiaTheme="minorHAnsi"/>
          <w:b/>
          <w:bCs/>
          <w:color w:val="000000"/>
          <w:lang w:eastAsia="en-US"/>
        </w:rPr>
        <w:t xml:space="preserve">- </w:t>
      </w:r>
      <w:r w:rsidRPr="00762ABD">
        <w:rPr>
          <w:rFonts w:eastAsiaTheme="minorHAnsi"/>
          <w:color w:val="000000"/>
          <w:lang w:eastAsia="en-US"/>
        </w:rPr>
        <w:t xml:space="preserve">«хорошо» выставляется в случае, если ответ обучающегося удовлетворяет основным требованиям к ответу на оценку «отлично», но дан без применения знаний в новой ситуации, без использования связей с ранее изученным материалом и материалом, усвоенным при изучении других дисциплин, при ответе допущена одна ошибка или не более двух недочетов, и обучающийся может их исправить самостоятельно или с небольшой помощью преподавателя; </w:t>
      </w:r>
      <w:proofErr w:type="gramEnd"/>
    </w:p>
    <w:p w:rsidR="00802E9C" w:rsidRPr="00762ABD" w:rsidRDefault="00802E9C" w:rsidP="00802E9C">
      <w:pPr>
        <w:autoSpaceDE w:val="0"/>
        <w:autoSpaceDN w:val="0"/>
        <w:adjustRightInd w:val="0"/>
        <w:ind w:right="227"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color w:val="000000"/>
          <w:lang w:eastAsia="en-US"/>
        </w:rPr>
        <w:t xml:space="preserve">- </w:t>
      </w:r>
      <w:r w:rsidRPr="00762ABD">
        <w:rPr>
          <w:rFonts w:eastAsiaTheme="minorHAnsi"/>
          <w:color w:val="000000"/>
          <w:lang w:eastAsia="en-US"/>
        </w:rPr>
        <w:t xml:space="preserve">«удовлетворительно» выставляется в случае, если </w:t>
      </w:r>
      <w:proofErr w:type="gramStart"/>
      <w:r w:rsidRPr="00762ABD">
        <w:rPr>
          <w:rFonts w:eastAsiaTheme="minorHAnsi"/>
          <w:color w:val="000000"/>
          <w:lang w:eastAsia="en-US"/>
        </w:rPr>
        <w:t>обучающийся</w:t>
      </w:r>
      <w:proofErr w:type="gramEnd"/>
      <w:r w:rsidRPr="00762ABD">
        <w:rPr>
          <w:rFonts w:eastAsiaTheme="minorHAnsi"/>
          <w:color w:val="000000"/>
          <w:lang w:eastAsia="en-US"/>
        </w:rPr>
        <w:t xml:space="preserve"> правильно понимает сущность вопроса, но в ответе имеются отдельные пробелы в усвоении темы, не </w:t>
      </w:r>
    </w:p>
    <w:p w:rsidR="00802E9C" w:rsidRPr="00762ABD" w:rsidRDefault="00802E9C" w:rsidP="00802E9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 препятствующие дальнейшему усвоению программного материала, при ответе допущена одна грубая ошибка и два недочета; </w:t>
      </w:r>
    </w:p>
    <w:p w:rsidR="00802E9C" w:rsidRPr="00762ABD" w:rsidRDefault="00802E9C" w:rsidP="00802E9C">
      <w:pPr>
        <w:autoSpaceDE w:val="0"/>
        <w:autoSpaceDN w:val="0"/>
        <w:adjustRightInd w:val="0"/>
        <w:ind w:right="227" w:firstLine="708"/>
        <w:jc w:val="both"/>
        <w:rPr>
          <w:rFonts w:eastAsiaTheme="minorHAnsi"/>
          <w:lang w:eastAsia="en-US"/>
        </w:rPr>
      </w:pPr>
      <w:proofErr w:type="gramStart"/>
      <w:r w:rsidRPr="00762ABD">
        <w:rPr>
          <w:rFonts w:eastAsiaTheme="minorHAnsi"/>
          <w:lang w:eastAsia="en-US"/>
        </w:rPr>
        <w:t xml:space="preserve">- «неудовлетворительно» выставляется в случае, если обучающийся не овладел основными знаниями и умениями в соответствии с требованиями программы и допустил больше ошибок и недочетов, чем необходимо для оценки «удовлетворительно», не может ответить ни на один из поставленных вопросов. </w:t>
      </w:r>
      <w:proofErr w:type="gramEnd"/>
    </w:p>
    <w:p w:rsidR="00802E9C" w:rsidRPr="00762ABD" w:rsidRDefault="00802E9C" w:rsidP="00802E9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 </w:t>
      </w:r>
    </w:p>
    <w:p w:rsidR="00802E9C" w:rsidRPr="00762ABD" w:rsidRDefault="00802E9C" w:rsidP="00802E9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Тестовые задания. </w:t>
      </w:r>
    </w:p>
    <w:p w:rsidR="00802E9C" w:rsidRPr="00762ABD" w:rsidRDefault="00802E9C" w:rsidP="00802E9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Тест — метод проверки знаний, умений и навыков, усвоенных </w:t>
      </w:r>
      <w:proofErr w:type="gramStart"/>
      <w:r w:rsidRPr="00762ABD">
        <w:rPr>
          <w:rFonts w:eastAsiaTheme="minorHAnsi"/>
          <w:lang w:eastAsia="en-US"/>
        </w:rPr>
        <w:t>обучающимися</w:t>
      </w:r>
      <w:proofErr w:type="gramEnd"/>
      <w:r w:rsidRPr="00762ABD">
        <w:rPr>
          <w:rFonts w:eastAsiaTheme="minorHAnsi"/>
          <w:lang w:eastAsia="en-US"/>
        </w:rPr>
        <w:t xml:space="preserve"> по выбранной теме учебной дисциплины, содержащий список вопросов и различные варианты ответов. Результат традиционного теста зависит от количества вопросов, на которые был дан правильный ответ. </w:t>
      </w:r>
    </w:p>
    <w:p w:rsidR="00802E9C" w:rsidRPr="00762ABD" w:rsidRDefault="00802E9C" w:rsidP="00802E9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>Тестовые задания представляют собой вопросы</w:t>
      </w:r>
      <w:r w:rsidRPr="00762ABD">
        <w:rPr>
          <w:rFonts w:eastAsiaTheme="minorHAnsi"/>
          <w:lang w:eastAsia="en-US"/>
        </w:rPr>
        <w:tab/>
        <w:t xml:space="preserve"> с выбором ответа, составляющие необходимый и достаточный минимум усвоения знаний и умений в соответствии с требованиями примерной рабочей программы учебной дисциплины ОП 0</w:t>
      </w:r>
      <w:r>
        <w:rPr>
          <w:rFonts w:eastAsiaTheme="minorHAnsi"/>
          <w:lang w:eastAsia="en-US"/>
        </w:rPr>
        <w:t>8</w:t>
      </w:r>
      <w:r w:rsidRPr="00762ABD">
        <w:rPr>
          <w:rFonts w:eastAsiaTheme="minorHAnsi"/>
          <w:lang w:eastAsia="en-US"/>
        </w:rPr>
        <w:t xml:space="preserve">. Безопасность жизнедеятельности. </w:t>
      </w:r>
    </w:p>
    <w:p w:rsidR="00802E9C" w:rsidRPr="00762ABD" w:rsidRDefault="00802E9C" w:rsidP="00802E9C">
      <w:pPr>
        <w:autoSpaceDE w:val="0"/>
        <w:autoSpaceDN w:val="0"/>
        <w:adjustRightInd w:val="0"/>
        <w:ind w:right="-1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- </w:t>
      </w:r>
    </w:p>
    <w:p w:rsidR="00802E9C" w:rsidRPr="00762ABD" w:rsidRDefault="00802E9C" w:rsidP="00802E9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Критерии оценки тестового задания. </w:t>
      </w:r>
    </w:p>
    <w:p w:rsidR="00802E9C" w:rsidRPr="00762ABD" w:rsidRDefault="00802E9C" w:rsidP="00802E9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Оценка осуществляется по </w:t>
      </w:r>
      <w:proofErr w:type="spellStart"/>
      <w:r w:rsidRPr="00762ABD">
        <w:rPr>
          <w:rFonts w:eastAsiaTheme="minorHAnsi"/>
          <w:lang w:eastAsia="en-US"/>
        </w:rPr>
        <w:t>пятибальной</w:t>
      </w:r>
      <w:proofErr w:type="spellEnd"/>
      <w:r w:rsidRPr="00762ABD">
        <w:rPr>
          <w:rFonts w:eastAsiaTheme="minorHAnsi"/>
          <w:lang w:eastAsia="en-US"/>
        </w:rPr>
        <w:t xml:space="preserve"> системе: </w:t>
      </w:r>
    </w:p>
    <w:p w:rsidR="00802E9C" w:rsidRPr="00762ABD" w:rsidRDefault="00802E9C" w:rsidP="00802E9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>- «отлично» выставляется в случае, если обучающийся дал более</w:t>
      </w:r>
      <w:proofErr w:type="gramStart"/>
      <w:r w:rsidRPr="00762ABD">
        <w:rPr>
          <w:rFonts w:eastAsiaTheme="minorHAnsi"/>
          <w:lang w:eastAsia="en-US"/>
        </w:rPr>
        <w:t>,</w:t>
      </w:r>
      <w:proofErr w:type="gramEnd"/>
      <w:r w:rsidRPr="00762ABD">
        <w:rPr>
          <w:rFonts w:eastAsiaTheme="minorHAnsi"/>
          <w:lang w:eastAsia="en-US"/>
        </w:rPr>
        <w:t xml:space="preserve"> чем 90% правильных ответов; </w:t>
      </w:r>
    </w:p>
    <w:p w:rsidR="00802E9C" w:rsidRPr="00762ABD" w:rsidRDefault="00802E9C" w:rsidP="00802E9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>- «хорошо» выставляется в случае, если обучающийся дал более</w:t>
      </w:r>
      <w:proofErr w:type="gramStart"/>
      <w:r w:rsidRPr="00762ABD">
        <w:rPr>
          <w:rFonts w:eastAsiaTheme="minorHAnsi"/>
          <w:lang w:eastAsia="en-US"/>
        </w:rPr>
        <w:t>,</w:t>
      </w:r>
      <w:proofErr w:type="gramEnd"/>
      <w:r w:rsidRPr="00762ABD">
        <w:rPr>
          <w:rFonts w:eastAsiaTheme="minorHAnsi"/>
          <w:lang w:eastAsia="en-US"/>
        </w:rPr>
        <w:t xml:space="preserve"> чем 80% правильных ответов; </w:t>
      </w:r>
    </w:p>
    <w:p w:rsidR="00802E9C" w:rsidRPr="00762ABD" w:rsidRDefault="00802E9C" w:rsidP="00802E9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>- «удовлетворительно» выставляется в случае, если обучающийся дал более</w:t>
      </w:r>
      <w:proofErr w:type="gramStart"/>
      <w:r w:rsidRPr="00762ABD">
        <w:rPr>
          <w:rFonts w:eastAsiaTheme="minorHAnsi"/>
          <w:lang w:eastAsia="en-US"/>
        </w:rPr>
        <w:t>,</w:t>
      </w:r>
      <w:proofErr w:type="gramEnd"/>
      <w:r w:rsidRPr="00762ABD">
        <w:rPr>
          <w:rFonts w:eastAsiaTheme="minorHAnsi"/>
          <w:lang w:eastAsia="en-US"/>
        </w:rPr>
        <w:t xml:space="preserve"> чем 60% правильных ответов; </w:t>
      </w:r>
    </w:p>
    <w:p w:rsidR="00802E9C" w:rsidRPr="00762ABD" w:rsidRDefault="00802E9C" w:rsidP="00802E9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- «неудовлетворительно» выставляется в случае, если </w:t>
      </w:r>
      <w:proofErr w:type="gramStart"/>
      <w:r w:rsidRPr="00762ABD">
        <w:rPr>
          <w:rFonts w:eastAsiaTheme="minorHAnsi"/>
          <w:lang w:eastAsia="en-US"/>
        </w:rPr>
        <w:t>обучающийся</w:t>
      </w:r>
      <w:proofErr w:type="gramEnd"/>
      <w:r w:rsidRPr="00762ABD">
        <w:rPr>
          <w:rFonts w:eastAsiaTheme="minorHAnsi"/>
          <w:lang w:eastAsia="en-US"/>
        </w:rPr>
        <w:t xml:space="preserve"> дал </w:t>
      </w:r>
      <w:proofErr w:type="spellStart"/>
      <w:r w:rsidRPr="00762ABD">
        <w:rPr>
          <w:rFonts w:eastAsiaTheme="minorHAnsi"/>
          <w:lang w:eastAsia="en-US"/>
        </w:rPr>
        <w:t>меннее</w:t>
      </w:r>
      <w:proofErr w:type="spellEnd"/>
      <w:r w:rsidRPr="00762ABD">
        <w:rPr>
          <w:rFonts w:eastAsiaTheme="minorHAnsi"/>
          <w:lang w:eastAsia="en-US"/>
        </w:rPr>
        <w:t xml:space="preserve">, чем 60% правильных ответов. </w:t>
      </w:r>
    </w:p>
    <w:p w:rsidR="00802E9C" w:rsidRPr="00762ABD" w:rsidRDefault="00802E9C" w:rsidP="00802E9C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lang w:eastAsia="en-US"/>
        </w:rPr>
      </w:pPr>
    </w:p>
    <w:p w:rsidR="00802E9C" w:rsidRPr="00762ABD" w:rsidRDefault="00802E9C" w:rsidP="00802E9C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Вопросы для проведения устного опроса 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b/>
          <w:bCs/>
          <w:color w:val="181818"/>
        </w:rPr>
        <w:t>Раздел 1. Безопасность и защита человека в чрезвычайных ситуациях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1. Что изучает дисциплина БЖД?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2. Что называется опасностью в ЧС?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3. Какая ситуация называется чрезвычайной?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4. Что понимают под источником чрезвычайной ситуации?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lastRenderedPageBreak/>
        <w:t>5. Дайте определение опасного природного явления.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6. Кто является пораженным в ЧС?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7. Как классифицируются чрезвычайные ситуации в зависимости от источника?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8. Как классифицируются чрезвычайные ситуации в зависимости от масштабов?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9. Какая чрезвычайная ситуация является локальной?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10. Какая чрезвычайная ситуация является местной?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11. Какая чрезвычайная ситуация является территориальной?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12. Какая чрезвычайная ситуация является региональной?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13. Какая чрезвычайная ситуация является трансграничной?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14. Дайте определение стихийного бедствия.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15. Какова современная статистика стихийных бедствий?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16. Что относится к чрезвычайным ситуациям мирного времени?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17. Что относится к чрезвычайным ситуациям военного времени?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18. Что относится к опасным природным явлениям?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19. Какая чрезвычайная ситуация называется техногенной?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20. Как классифицируются техногенные чрезвычайные ситуации?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21. Дайте определение аварии.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22. Дайте определение катастрофы.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23. Назовите виды и характеристики катастроф.</w:t>
      </w:r>
    </w:p>
    <w:p w:rsidR="00802E9C" w:rsidRDefault="00802E9C" w:rsidP="00802E9C">
      <w:pPr>
        <w:shd w:val="clear" w:color="auto" w:fill="FFFFFF"/>
        <w:spacing w:line="315" w:lineRule="atLeast"/>
        <w:rPr>
          <w:b/>
        </w:rPr>
      </w:pPr>
      <w:r>
        <w:rPr>
          <w:b/>
        </w:rPr>
        <w:t xml:space="preserve">Раздел 2. Основы военной службы. </w:t>
      </w:r>
    </w:p>
    <w:p w:rsidR="00802E9C" w:rsidRPr="00762ABD" w:rsidRDefault="00802E9C" w:rsidP="00802E9C">
      <w:pPr>
        <w:shd w:val="clear" w:color="auto" w:fill="FDFEFF"/>
        <w:spacing w:line="315" w:lineRule="atLeast"/>
        <w:jc w:val="both"/>
        <w:rPr>
          <w:color w:val="181818"/>
        </w:rPr>
      </w:pPr>
    </w:p>
    <w:p w:rsidR="00802E9C" w:rsidRPr="00762ABD" w:rsidRDefault="00802E9C" w:rsidP="00802E9C">
      <w:pPr>
        <w:shd w:val="clear" w:color="auto" w:fill="FDFEFF"/>
        <w:spacing w:line="315" w:lineRule="atLeast"/>
        <w:jc w:val="both"/>
        <w:rPr>
          <w:color w:val="181818"/>
        </w:rPr>
      </w:pPr>
      <w:r>
        <w:rPr>
          <w:color w:val="000000"/>
        </w:rPr>
        <w:t>1</w:t>
      </w:r>
      <w:r w:rsidRPr="00762ABD">
        <w:rPr>
          <w:color w:val="000000"/>
        </w:rPr>
        <w:t>. Перечислите основные задачи Вооруженных Сил РФ по обеспечению национальных интересов и безопасности России.</w:t>
      </w:r>
    </w:p>
    <w:p w:rsidR="00802E9C" w:rsidRPr="00762ABD" w:rsidRDefault="00802E9C" w:rsidP="00802E9C">
      <w:pPr>
        <w:shd w:val="clear" w:color="auto" w:fill="FDFEFF"/>
        <w:spacing w:line="315" w:lineRule="atLeast"/>
        <w:jc w:val="both"/>
        <w:rPr>
          <w:color w:val="181818"/>
        </w:rPr>
      </w:pPr>
      <w:r>
        <w:rPr>
          <w:color w:val="000000"/>
        </w:rPr>
        <w:t>2</w:t>
      </w:r>
      <w:r w:rsidRPr="00762ABD">
        <w:rPr>
          <w:color w:val="000000"/>
        </w:rPr>
        <w:t>. Какова структура Вооруженных Сил Российской Федерации?</w:t>
      </w:r>
    </w:p>
    <w:p w:rsidR="00802E9C" w:rsidRPr="00762ABD" w:rsidRDefault="00802E9C" w:rsidP="00802E9C">
      <w:pPr>
        <w:shd w:val="clear" w:color="auto" w:fill="FDFEFF"/>
        <w:spacing w:line="315" w:lineRule="atLeast"/>
        <w:jc w:val="both"/>
        <w:rPr>
          <w:color w:val="181818"/>
        </w:rPr>
      </w:pPr>
      <w:r>
        <w:rPr>
          <w:color w:val="000000"/>
        </w:rPr>
        <w:t>3</w:t>
      </w:r>
      <w:r w:rsidRPr="00762ABD">
        <w:rPr>
          <w:color w:val="000000"/>
        </w:rPr>
        <w:t>. Из каких родов войск состоят Сухопутные войска?</w:t>
      </w:r>
    </w:p>
    <w:p w:rsidR="00802E9C" w:rsidRPr="00762ABD" w:rsidRDefault="00802E9C" w:rsidP="00802E9C">
      <w:pPr>
        <w:shd w:val="clear" w:color="auto" w:fill="FDFEFF"/>
        <w:spacing w:line="315" w:lineRule="atLeast"/>
        <w:jc w:val="both"/>
        <w:rPr>
          <w:color w:val="181818"/>
        </w:rPr>
      </w:pPr>
      <w:r>
        <w:rPr>
          <w:color w:val="000000"/>
        </w:rPr>
        <w:t>4</w:t>
      </w:r>
      <w:r w:rsidRPr="00762ABD">
        <w:rPr>
          <w:color w:val="000000"/>
        </w:rPr>
        <w:t>.Какими федеральными законами и нормативными правовыми актами регламентировано исполнение обязанностей военной службы в Российской Федерации?</w:t>
      </w:r>
    </w:p>
    <w:p w:rsidR="00802E9C" w:rsidRPr="00762ABD" w:rsidRDefault="00802E9C" w:rsidP="00802E9C">
      <w:pPr>
        <w:shd w:val="clear" w:color="auto" w:fill="FDFEFF"/>
        <w:spacing w:line="315" w:lineRule="atLeast"/>
        <w:jc w:val="both"/>
        <w:rPr>
          <w:color w:val="181818"/>
        </w:rPr>
      </w:pPr>
      <w:r>
        <w:rPr>
          <w:color w:val="000000"/>
        </w:rPr>
        <w:t>5</w:t>
      </w:r>
      <w:r w:rsidRPr="00762ABD">
        <w:rPr>
          <w:color w:val="000000"/>
        </w:rPr>
        <w:t>. Почему для военнослужащих предусмотрены некоторые ограничения в общегражданских правах и свободах?</w:t>
      </w:r>
    </w:p>
    <w:p w:rsidR="00802E9C" w:rsidRPr="00762ABD" w:rsidRDefault="00802E9C" w:rsidP="00802E9C">
      <w:pPr>
        <w:shd w:val="clear" w:color="auto" w:fill="FDFEFF"/>
        <w:spacing w:line="315" w:lineRule="atLeast"/>
        <w:jc w:val="both"/>
        <w:rPr>
          <w:color w:val="181818"/>
        </w:rPr>
      </w:pPr>
      <w:r>
        <w:rPr>
          <w:color w:val="000000"/>
        </w:rPr>
        <w:t>6</w:t>
      </w:r>
      <w:r w:rsidRPr="00762ABD">
        <w:rPr>
          <w:color w:val="000000"/>
        </w:rPr>
        <w:t>. К каким видам ответственности могут привлекаться военнослужащие?</w:t>
      </w:r>
    </w:p>
    <w:p w:rsidR="00802E9C" w:rsidRPr="00762ABD" w:rsidRDefault="00802E9C" w:rsidP="00802E9C">
      <w:pPr>
        <w:shd w:val="clear" w:color="auto" w:fill="FDFEFF"/>
        <w:spacing w:line="315" w:lineRule="atLeast"/>
        <w:jc w:val="both"/>
        <w:rPr>
          <w:color w:val="181818"/>
        </w:rPr>
      </w:pPr>
      <w:r w:rsidRPr="00762ABD">
        <w:rPr>
          <w:color w:val="000000"/>
        </w:rPr>
        <w:t>7. Какие категории граждан РФ подлежат воинскому учету?</w:t>
      </w:r>
    </w:p>
    <w:p w:rsidR="00802E9C" w:rsidRPr="00762ABD" w:rsidRDefault="00802E9C" w:rsidP="00802E9C">
      <w:pPr>
        <w:shd w:val="clear" w:color="auto" w:fill="FDFEFF"/>
        <w:spacing w:line="315" w:lineRule="atLeast"/>
        <w:jc w:val="both"/>
        <w:rPr>
          <w:color w:val="181818"/>
        </w:rPr>
      </w:pPr>
      <w:r w:rsidRPr="00762ABD">
        <w:rPr>
          <w:color w:val="000000"/>
        </w:rPr>
        <w:t>8. Какие обязанности в целях обеспечения воинского учета возложены на граждан РФ?</w:t>
      </w:r>
    </w:p>
    <w:p w:rsidR="00802E9C" w:rsidRPr="00762ABD" w:rsidRDefault="00802E9C" w:rsidP="00802E9C">
      <w:pPr>
        <w:shd w:val="clear" w:color="auto" w:fill="FDFEFF"/>
        <w:spacing w:line="315" w:lineRule="atLeast"/>
        <w:jc w:val="both"/>
        <w:rPr>
          <w:color w:val="181818"/>
        </w:rPr>
      </w:pPr>
      <w:r w:rsidRPr="00762ABD">
        <w:rPr>
          <w:color w:val="000000"/>
        </w:rPr>
        <w:t>9. Какие мероприятия проводятся в рамках обязательной подготовки граждан к военной службе?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>
        <w:rPr>
          <w:b/>
          <w:color w:val="181818"/>
        </w:rPr>
        <w:t xml:space="preserve"> </w:t>
      </w:r>
      <w:r w:rsidRPr="00762ABD">
        <w:rPr>
          <w:bCs/>
          <w:color w:val="181818"/>
        </w:rPr>
        <w:t>1</w:t>
      </w:r>
      <w:r>
        <w:rPr>
          <w:bCs/>
          <w:color w:val="181818"/>
        </w:rPr>
        <w:t>0.</w:t>
      </w:r>
      <w:r w:rsidRPr="00762ABD">
        <w:rPr>
          <w:bCs/>
          <w:color w:val="181818"/>
        </w:rPr>
        <w:t>Сколько   патронов  вмещает  магазин  АКМ?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>
        <w:rPr>
          <w:bCs/>
          <w:color w:val="181818"/>
        </w:rPr>
        <w:t>11</w:t>
      </w:r>
      <w:r w:rsidRPr="00762ABD">
        <w:rPr>
          <w:bCs/>
          <w:color w:val="181818"/>
        </w:rPr>
        <w:t>. Какова  масса  АКМ  со  снаряжённым  магазином?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>
        <w:rPr>
          <w:bCs/>
          <w:color w:val="181818"/>
        </w:rPr>
        <w:t>12</w:t>
      </w:r>
      <w:r w:rsidRPr="00762ABD">
        <w:rPr>
          <w:bCs/>
          <w:color w:val="181818"/>
        </w:rPr>
        <w:t>.Скорострельность  АКМ  при  стрельбе  одиночными  выстрелами?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>
        <w:rPr>
          <w:bCs/>
          <w:color w:val="181818"/>
        </w:rPr>
        <w:t>13</w:t>
      </w:r>
      <w:r w:rsidRPr="00762ABD">
        <w:rPr>
          <w:bCs/>
          <w:color w:val="181818"/>
        </w:rPr>
        <w:t>. Какова  начальная  скорость  пули  у АКМ  в  м/с</w:t>
      </w:r>
      <w:proofErr w:type="gramStart"/>
      <w:r w:rsidRPr="00762ABD">
        <w:rPr>
          <w:bCs/>
          <w:color w:val="181818"/>
        </w:rPr>
        <w:t xml:space="preserve"> ?</w:t>
      </w:r>
      <w:proofErr w:type="gramEnd"/>
    </w:p>
    <w:p w:rsidR="00802E9C" w:rsidRPr="00762ABD" w:rsidRDefault="00802E9C" w:rsidP="00802E9C">
      <w:pPr>
        <w:shd w:val="clear" w:color="auto" w:fill="FFFFFF"/>
        <w:rPr>
          <w:color w:val="181818"/>
        </w:rPr>
      </w:pPr>
      <w:r>
        <w:rPr>
          <w:bCs/>
          <w:color w:val="181818"/>
        </w:rPr>
        <w:t>14</w:t>
      </w:r>
      <w:r w:rsidRPr="00762ABD">
        <w:rPr>
          <w:bCs/>
          <w:color w:val="181818"/>
        </w:rPr>
        <w:t>. Какова  предельная  дальность  полёта  пули у АКМ?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>
        <w:rPr>
          <w:bCs/>
          <w:color w:val="181818"/>
        </w:rPr>
        <w:t>15</w:t>
      </w:r>
      <w:r w:rsidRPr="00762ABD">
        <w:rPr>
          <w:bCs/>
          <w:color w:val="181818"/>
        </w:rPr>
        <w:t>.Прицельная  дальность  стрельбы из АКМ</w:t>
      </w:r>
      <w:proofErr w:type="gramStart"/>
      <w:r w:rsidRPr="00762ABD">
        <w:rPr>
          <w:bCs/>
          <w:color w:val="181818"/>
        </w:rPr>
        <w:t xml:space="preserve"> ?</w:t>
      </w:r>
      <w:proofErr w:type="gramEnd"/>
    </w:p>
    <w:p w:rsidR="00802E9C" w:rsidRPr="00762ABD" w:rsidRDefault="00802E9C" w:rsidP="00802E9C">
      <w:pPr>
        <w:shd w:val="clear" w:color="auto" w:fill="FFFFFF"/>
        <w:rPr>
          <w:color w:val="181818"/>
        </w:rPr>
      </w:pPr>
      <w:r>
        <w:rPr>
          <w:color w:val="181818"/>
        </w:rPr>
        <w:t>16</w:t>
      </w:r>
      <w:r w:rsidRPr="00762ABD">
        <w:rPr>
          <w:bCs/>
          <w:color w:val="181818"/>
        </w:rPr>
        <w:t>.Затвор  предназначен: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bCs/>
          <w:color w:val="181818"/>
        </w:rPr>
        <w:t xml:space="preserve">17.Возвратный  механизм  предназначен  </w:t>
      </w:r>
      <w:proofErr w:type="gramStart"/>
      <w:r w:rsidRPr="00762ABD">
        <w:rPr>
          <w:bCs/>
          <w:color w:val="181818"/>
        </w:rPr>
        <w:t>для</w:t>
      </w:r>
      <w:proofErr w:type="gramEnd"/>
      <w:r w:rsidRPr="00762ABD">
        <w:rPr>
          <w:bCs/>
          <w:color w:val="181818"/>
        </w:rPr>
        <w:t>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bCs/>
          <w:color w:val="181818"/>
        </w:rPr>
        <w:t>18.Газовая   трубка  со  ствольной  накладкой</w:t>
      </w:r>
      <w:proofErr w:type="gramStart"/>
      <w:r w:rsidRPr="00762ABD">
        <w:rPr>
          <w:bCs/>
          <w:color w:val="181818"/>
        </w:rPr>
        <w:t>  :</w:t>
      </w:r>
      <w:proofErr w:type="gramEnd"/>
    </w:p>
    <w:p w:rsidR="00802E9C" w:rsidRPr="00762ABD" w:rsidRDefault="00802E9C" w:rsidP="00802E9C">
      <w:pPr>
        <w:shd w:val="clear" w:color="auto" w:fill="FFFFFF"/>
        <w:rPr>
          <w:color w:val="181818"/>
        </w:rPr>
      </w:pPr>
      <w:r>
        <w:rPr>
          <w:b/>
        </w:rPr>
        <w:t xml:space="preserve">Раздел 3.  «Основы медицинских знаний»  </w:t>
      </w:r>
      <w:r w:rsidRPr="00762ABD">
        <w:rPr>
          <w:b/>
          <w:bCs/>
          <w:color w:val="000000"/>
        </w:rPr>
        <w:t xml:space="preserve"> 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b/>
        </w:rPr>
        <w:t xml:space="preserve"> </w:t>
      </w:r>
      <w:r w:rsidRPr="00762ABD">
        <w:rPr>
          <w:color w:val="181818"/>
        </w:rPr>
        <w:t>1. Правила безопасности при оказании первой медицинской помощи.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2. Порядок действия при реанимации пострадавшего.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lastRenderedPageBreak/>
        <w:t>3. Искусственная вентиляция легких.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4. Восстановление работы сердца.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5. Наружный массаж сердца.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6. Что называется раной.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7. Оказание первой медицинской помощи при ранениях.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8. Правила наложения повязок.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9. Что называется кровотечением?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10. Оказание первой медицинской помощи при кровотечениях.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11. Что называется переломом?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12. Оказание первой медицинской помощи при переломе.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13. Синдром длительного сдавливания.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14. Что представляет собой шок?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15. Оказание первой медицинской помощи при шоке.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16. Что представляет собой ожог?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17. Оказание первой медицинской помощи при ожоге.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18. Что представляет собой отморожение?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19. Оказание первой медицинской помощи при отморожении.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20. Что представляет собой электрическая травма?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21. Оказание первой медицинской помощи при электрической травме.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22. Что представляет собой утопление?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23. Оказание первой медицинской помощи при утоплении.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24. </w:t>
      </w:r>
      <w:r w:rsidRPr="00762ABD">
        <w:rPr>
          <w:color w:val="333333"/>
          <w:shd w:val="clear" w:color="auto" w:fill="FFFFFF"/>
        </w:rPr>
        <w:t>Каковы признаки наружного артериального кровотечения?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333333"/>
          <w:shd w:val="clear" w:color="auto" w:fill="FFFFFF"/>
        </w:rPr>
        <w:t>25.Каковы признаки поверхностного венозного кровотечения?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</w:rPr>
        <w:t xml:space="preserve">                                                                                                                             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Критерии оценки по устному ответу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1"/>
        <w:gridCol w:w="7049"/>
      </w:tblGrid>
      <w:tr w:rsidR="00802E9C" w:rsidRPr="00762ABD" w:rsidTr="00034A54">
        <w:tc>
          <w:tcPr>
            <w:tcW w:w="2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Оценка</w:t>
            </w:r>
          </w:p>
        </w:tc>
        <w:tc>
          <w:tcPr>
            <w:tcW w:w="70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Условия оценивания</w:t>
            </w:r>
          </w:p>
        </w:tc>
      </w:tr>
      <w:tr w:rsidR="00802E9C" w:rsidRPr="00762ABD" w:rsidTr="00034A54">
        <w:tc>
          <w:tcPr>
            <w:tcW w:w="2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both"/>
              <w:rPr>
                <w:color w:val="181818"/>
              </w:rPr>
            </w:pPr>
            <w:r w:rsidRPr="00762ABD">
              <w:rPr>
                <w:color w:val="181818"/>
              </w:rPr>
              <w:t>Отлично (5)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both"/>
              <w:rPr>
                <w:color w:val="181818"/>
              </w:rPr>
            </w:pPr>
            <w:r w:rsidRPr="00762ABD">
              <w:rPr>
                <w:color w:val="181818"/>
              </w:rPr>
              <w:t>ответ полный и правильный на основании изученных знаний и умений, материал изложен в определенной логической последовательности, литературным языком, ответ самостоятельный.</w:t>
            </w:r>
          </w:p>
        </w:tc>
      </w:tr>
      <w:tr w:rsidR="00802E9C" w:rsidRPr="00762ABD" w:rsidTr="00034A54">
        <w:tc>
          <w:tcPr>
            <w:tcW w:w="2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both"/>
              <w:rPr>
                <w:color w:val="181818"/>
              </w:rPr>
            </w:pPr>
            <w:r w:rsidRPr="00762ABD">
              <w:rPr>
                <w:color w:val="181818"/>
              </w:rPr>
              <w:t>Хорошо (4)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both"/>
              <w:rPr>
                <w:color w:val="181818"/>
              </w:rPr>
            </w:pPr>
            <w:r w:rsidRPr="00762ABD">
              <w:rPr>
                <w:color w:val="181818"/>
              </w:rPr>
              <w:t>ответ полный и правильный на основании изученных знаний и умений, материал изложен в определенной логической последовательности, при этом допущены две-три несущественные ошибки, исправленные при наводящих вопросах преподавателя.</w:t>
            </w:r>
          </w:p>
        </w:tc>
      </w:tr>
      <w:tr w:rsidR="00802E9C" w:rsidRPr="00762ABD" w:rsidTr="00034A54">
        <w:tc>
          <w:tcPr>
            <w:tcW w:w="2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both"/>
              <w:rPr>
                <w:color w:val="181818"/>
              </w:rPr>
            </w:pPr>
            <w:r w:rsidRPr="00762ABD">
              <w:rPr>
                <w:color w:val="181818"/>
              </w:rPr>
              <w:t>Удовлетворительно (3)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both"/>
              <w:rPr>
                <w:color w:val="181818"/>
              </w:rPr>
            </w:pPr>
            <w:r w:rsidRPr="00762ABD">
              <w:rPr>
                <w:color w:val="181818"/>
              </w:rPr>
              <w:t>ответ полный, но при этом допущены две-три существенные ошибки или ответ неполный, несвязный.</w:t>
            </w:r>
          </w:p>
        </w:tc>
      </w:tr>
      <w:tr w:rsidR="00802E9C" w:rsidRPr="00762ABD" w:rsidTr="00034A54">
        <w:tc>
          <w:tcPr>
            <w:tcW w:w="2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both"/>
              <w:rPr>
                <w:color w:val="181818"/>
              </w:rPr>
            </w:pPr>
            <w:r w:rsidRPr="00762ABD">
              <w:rPr>
                <w:color w:val="181818"/>
              </w:rPr>
              <w:t>Неудовлетворительно (2)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both"/>
              <w:rPr>
                <w:color w:val="181818"/>
              </w:rPr>
            </w:pPr>
            <w:r w:rsidRPr="00762ABD">
              <w:rPr>
                <w:color w:val="181818"/>
              </w:rPr>
              <w:t>При ответе обнаружено непонимание обучающимся основного содержания учебного материала или допущены существенные ошибки, которые обучающийся не смог исправить при наводящих вопросах преподавателя или ответ отсутствует.</w:t>
            </w:r>
          </w:p>
        </w:tc>
      </w:tr>
    </w:tbl>
    <w:p w:rsidR="00802E9C" w:rsidRDefault="00802E9C" w:rsidP="00802E9C">
      <w:pPr>
        <w:shd w:val="clear" w:color="auto" w:fill="FFFFFF"/>
        <w:spacing w:line="315" w:lineRule="atLeast"/>
        <w:jc w:val="right"/>
        <w:rPr>
          <w:b/>
          <w:bCs/>
          <w:color w:val="181818"/>
          <w:sz w:val="28"/>
          <w:szCs w:val="28"/>
        </w:rPr>
      </w:pPr>
    </w:p>
    <w:p w:rsidR="00802E9C" w:rsidRDefault="00802E9C" w:rsidP="00802E9C">
      <w:pPr>
        <w:shd w:val="clear" w:color="auto" w:fill="FFFFFF"/>
        <w:spacing w:line="315" w:lineRule="atLeast"/>
        <w:ind w:firstLine="540"/>
        <w:jc w:val="center"/>
        <w:rPr>
          <w:b/>
          <w:bCs/>
          <w:color w:val="181818"/>
        </w:rPr>
      </w:pPr>
    </w:p>
    <w:p w:rsidR="00802E9C" w:rsidRPr="00762ABD" w:rsidRDefault="00802E9C" w:rsidP="00802E9C">
      <w:pPr>
        <w:shd w:val="clear" w:color="auto" w:fill="FFFFFF"/>
        <w:spacing w:line="315" w:lineRule="atLeast"/>
        <w:ind w:firstLine="540"/>
        <w:jc w:val="center"/>
        <w:rPr>
          <w:b/>
          <w:bCs/>
          <w:color w:val="181818"/>
        </w:rPr>
      </w:pPr>
      <w:r w:rsidRPr="00762ABD">
        <w:rPr>
          <w:b/>
          <w:bCs/>
          <w:color w:val="181818"/>
        </w:rPr>
        <w:t>Тестирование</w:t>
      </w:r>
    </w:p>
    <w:p w:rsidR="00802E9C" w:rsidRPr="00762ABD" w:rsidRDefault="00802E9C" w:rsidP="00802E9C">
      <w:pPr>
        <w:shd w:val="clear" w:color="auto" w:fill="FFFFFF"/>
        <w:spacing w:line="315" w:lineRule="atLeast"/>
        <w:ind w:firstLine="540"/>
        <w:jc w:val="center"/>
        <w:rPr>
          <w:b/>
        </w:rPr>
      </w:pP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>
        <w:rPr>
          <w:b/>
        </w:rPr>
        <w:lastRenderedPageBreak/>
        <w:t>Раздел 1. Теоретические основы безопасности жизнедеятельности и поведение человека в чрезвычайных ситуациях</w:t>
      </w:r>
      <w:proofErr w:type="gramStart"/>
      <w:r>
        <w:rPr>
          <w:b/>
        </w:rPr>
        <w:t xml:space="preserve">     </w:t>
      </w:r>
      <w:r w:rsidRPr="00762ABD">
        <w:rPr>
          <w:b/>
          <w:bCs/>
          <w:color w:val="181818"/>
        </w:rPr>
        <w:t>П</w:t>
      </w:r>
      <w:proofErr w:type="gramEnd"/>
      <w:r w:rsidRPr="00762ABD">
        <w:rPr>
          <w:b/>
          <w:bCs/>
          <w:color w:val="181818"/>
        </w:rPr>
        <w:t>ри выполнении заданий с выбором ответа обведите кружком номер правильного ответа.</w:t>
      </w:r>
    </w:p>
    <w:p w:rsidR="00802E9C" w:rsidRPr="00762ABD" w:rsidRDefault="00802E9C" w:rsidP="00802E9C">
      <w:pPr>
        <w:shd w:val="clear" w:color="auto" w:fill="FFFFFF"/>
        <w:spacing w:line="315" w:lineRule="atLeast"/>
        <w:ind w:firstLine="798"/>
        <w:jc w:val="both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i/>
          <w:iCs/>
          <w:color w:val="181818"/>
        </w:rPr>
        <w:t xml:space="preserve">Выставляется оценка «отлично» за все правильные ответы на вопросы задания, за четыре правильных ответа – «хорошо» и т. д. За выполнение задания с выбором ответа выставляется 1 балл при условии, если обведён только один номер верного ответа. Если обведены </w:t>
      </w:r>
      <w:proofErr w:type="gramStart"/>
      <w:r w:rsidRPr="00762ABD">
        <w:rPr>
          <w:i/>
          <w:iCs/>
          <w:color w:val="181818"/>
        </w:rPr>
        <w:t>два и более ответов</w:t>
      </w:r>
      <w:proofErr w:type="gramEnd"/>
      <w:r w:rsidRPr="00762ABD">
        <w:rPr>
          <w:i/>
          <w:iCs/>
          <w:color w:val="181818"/>
        </w:rPr>
        <w:t>, в том числе правильный, то ответ не засчитывается.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1. Безопасность жизнедеятельности – это: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 xml:space="preserve">а) процесс, явление, объект, антропогенное воздействие </w:t>
      </w:r>
      <w:proofErr w:type="spellStart"/>
      <w:r w:rsidRPr="00762ABD">
        <w:rPr>
          <w:color w:val="181818"/>
        </w:rPr>
        <w:t>илиих</w:t>
      </w:r>
      <w:proofErr w:type="spellEnd"/>
      <w:r w:rsidRPr="00762ABD">
        <w:rPr>
          <w:color w:val="181818"/>
        </w:rPr>
        <w:t xml:space="preserve"> комбинация, угрожающие здоровью и жизни человека;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стихийное событие природного происхождения, которое по своей интенсивности, масштабу распространения и продолжительности может вызвать отрицательные последствия для жизнедеятельности людей, экономики и природной среды;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научная дисциплина, изучающая опасности и защиту от них;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катастрофическое природное явление значительного масштаба, в результате которого возникает угроза жизни или здоровью людей;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2. Опасность – это: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процесс, явление, объект, антропогенное воздействие или их комбинация, угрожающие здоровью и жизни человека;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стихийное событие природного происхождения, которое по своей интенсивности, масштабу распространения и продолжительности может вызвать отрицательные последствия для жизнедеятельности людей, экономики и природной среды;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катастрофическое природное явление значительного масштаба, в результате которого возникает угроза жизни или здоровью людей;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состояние, при котором создалась угроза возникновения поражающих факторов и воздействий источника ЧС на население, объекты экономики и окружающую природную среду в зоне ЧС.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 xml:space="preserve">3. В зависимости от источника, ЧС подразделяются </w:t>
      </w:r>
      <w:proofErr w:type="gramStart"/>
      <w:r w:rsidRPr="00762ABD">
        <w:rPr>
          <w:b/>
          <w:bCs/>
          <w:color w:val="181818"/>
        </w:rPr>
        <w:t>на</w:t>
      </w:r>
      <w:proofErr w:type="gramEnd"/>
      <w:r w:rsidRPr="00762ABD">
        <w:rPr>
          <w:b/>
          <w:bCs/>
          <w:color w:val="181818"/>
        </w:rPr>
        <w:t>: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локальные и местные;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опасные природные явления и техногенные аварии;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территориальные и региональные;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федеральные и трансграничные;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д) локальные и региональные.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4. Гражданская оборона – это: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система мероприятий по прогнозированию, предотвращению и ликвидации чрезвычайных ситуаций в мирное и военное время;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система, обеспечивающая постоянную готовность органов государственного управления для быстрых и эффективных действий по организации первоочередного жизнеобеспечения населения при ведении военных действий;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действий ил вследствие этих действий, а также при возникновении чрезвычайных ситуаций природного и техногенного характера;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система мероприятий по прогнозированию, предотвращению и ликвидации чрезвычайных ситуаций в военное время.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lastRenderedPageBreak/>
        <w:t>5. Укажите закон, закрепляющий правовые основы обеспечения безопасности личности, общества и государства.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федеральный закон «Об обороне»;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закон РФ «О безопасности»;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федеральный закон «О гражданской обороне»;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федеральный закон «О защите населения и территории от чрезвычайных ситуаций природного и техногенного характера».</w:t>
      </w:r>
    </w:p>
    <w:p w:rsidR="00802E9C" w:rsidRPr="00762ABD" w:rsidRDefault="00802E9C" w:rsidP="00802E9C">
      <w:pPr>
        <w:shd w:val="clear" w:color="auto" w:fill="FFFFFF"/>
        <w:spacing w:line="315" w:lineRule="atLeast"/>
        <w:ind w:firstLine="798"/>
        <w:jc w:val="both"/>
        <w:rPr>
          <w:color w:val="181818"/>
        </w:rPr>
      </w:pPr>
      <w:r w:rsidRPr="00762ABD">
        <w:rPr>
          <w:b/>
          <w:bCs/>
          <w:color w:val="181818"/>
        </w:rPr>
        <w:t>ОТВЕТЫ</w:t>
      </w:r>
    </w:p>
    <w:tbl>
      <w:tblPr>
        <w:tblW w:w="95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5"/>
        <w:gridCol w:w="1187"/>
        <w:gridCol w:w="1187"/>
        <w:gridCol w:w="1187"/>
        <w:gridCol w:w="1187"/>
        <w:gridCol w:w="1189"/>
      </w:tblGrid>
      <w:tr w:rsidR="00802E9C" w:rsidRPr="00762ABD" w:rsidTr="00034A54">
        <w:trPr>
          <w:trHeight w:val="271"/>
        </w:trPr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Номер вопроса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1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2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3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4</w:t>
            </w:r>
          </w:p>
        </w:tc>
        <w:tc>
          <w:tcPr>
            <w:tcW w:w="11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5</w:t>
            </w:r>
          </w:p>
        </w:tc>
      </w:tr>
      <w:tr w:rsidR="00802E9C" w:rsidRPr="00762ABD" w:rsidTr="00034A54">
        <w:trPr>
          <w:trHeight w:val="579"/>
        </w:trPr>
        <w:tc>
          <w:tcPr>
            <w:tcW w:w="3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Правильный ответ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в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г</w:t>
            </w:r>
          </w:p>
        </w:tc>
      </w:tr>
    </w:tbl>
    <w:p w:rsidR="00802E9C" w:rsidRPr="00762ABD" w:rsidRDefault="00802E9C" w:rsidP="00802E9C">
      <w:pPr>
        <w:shd w:val="clear" w:color="auto" w:fill="FFFFFF"/>
        <w:spacing w:line="315" w:lineRule="atLeast"/>
        <w:rPr>
          <w:b/>
        </w:rPr>
      </w:pPr>
      <w:r>
        <w:rPr>
          <w:b/>
        </w:rPr>
        <w:t xml:space="preserve">Раздел 2. Основы военной службы. </w:t>
      </w:r>
      <w:r w:rsidRPr="00762ABD">
        <w:rPr>
          <w:b/>
        </w:rPr>
        <w:t xml:space="preserve">                                                                                         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b/>
          <w:bCs/>
          <w:color w:val="181818"/>
        </w:rPr>
        <w:t>При выполнении заданий с выбором ответа обведите кружком номер правильного ответа.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i/>
          <w:iCs/>
          <w:color w:val="181818"/>
        </w:rPr>
        <w:t>Выставляется оценка «отлично» за 9-10  правильных ответа на вопросы задания, за 7-8  правильных ответа – «хорошо», за 7-6 правильных ответа – «удовлетворительно», менее 5 – «неудовлетворительно.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16"/>
        </w:rPr>
        <w:t>1.</w:t>
      </w:r>
      <w:r w:rsidRPr="00762ABD">
        <w:rPr>
          <w:color w:val="000000"/>
        </w:rPr>
        <w:t> В каком возрасте призываются мужчины на военную службу в Российскую армию?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7"/>
        </w:rPr>
        <w:t>а)</w:t>
      </w:r>
      <w:r w:rsidRPr="00762ABD">
        <w:rPr>
          <w:color w:val="000000"/>
        </w:rPr>
        <w:t>  </w:t>
      </w:r>
      <w:r w:rsidRPr="00762ABD">
        <w:rPr>
          <w:color w:val="000000"/>
          <w:spacing w:val="-5"/>
        </w:rPr>
        <w:t>от 16 до 18 лет;</w:t>
      </w:r>
      <w:r w:rsidRPr="00762ABD">
        <w:rPr>
          <w:color w:val="000000"/>
        </w:rPr>
        <w:t>         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7"/>
        </w:rPr>
        <w:t>б)</w:t>
      </w:r>
      <w:r w:rsidRPr="00762ABD">
        <w:rPr>
          <w:color w:val="000000"/>
        </w:rPr>
        <w:t> </w:t>
      </w:r>
      <w:r w:rsidRPr="00762ABD">
        <w:rPr>
          <w:color w:val="000000"/>
          <w:spacing w:val="-5"/>
        </w:rPr>
        <w:t>от 18 до 27 лет;</w:t>
      </w:r>
      <w:r w:rsidRPr="00762ABD">
        <w:rPr>
          <w:color w:val="000000"/>
        </w:rPr>
        <w:t>         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1"/>
        </w:rPr>
        <w:t>в)    от 28 до 32 лет;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2"/>
        </w:rPr>
        <w:t>г)     от 33 до 35 лет.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000000"/>
          <w:spacing w:val="-6"/>
        </w:rPr>
        <w:t>2.</w:t>
      </w:r>
      <w:r w:rsidRPr="00762ABD">
        <w:rPr>
          <w:color w:val="000000"/>
        </w:rPr>
        <w:t> </w:t>
      </w:r>
      <w:r w:rsidRPr="00762ABD">
        <w:rPr>
          <w:color w:val="000000"/>
          <w:spacing w:val="-3"/>
        </w:rPr>
        <w:t>Кто из граждан России освобождается от призыва на во</w:t>
      </w:r>
      <w:r w:rsidRPr="00762ABD">
        <w:rPr>
          <w:color w:val="000000"/>
        </w:rPr>
        <w:t>енную службу?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000000"/>
          <w:spacing w:val="-5"/>
        </w:rPr>
        <w:t>а)</w:t>
      </w:r>
      <w:r w:rsidRPr="00762ABD">
        <w:rPr>
          <w:color w:val="000000"/>
        </w:rPr>
        <w:t>  </w:t>
      </w:r>
      <w:r w:rsidRPr="00762ABD">
        <w:rPr>
          <w:color w:val="000000"/>
          <w:spacing w:val="-3"/>
        </w:rPr>
        <w:t>признанные не годными или ограниченно годными к воен</w:t>
      </w:r>
      <w:r w:rsidRPr="00762ABD">
        <w:rPr>
          <w:color w:val="000000"/>
        </w:rPr>
        <w:t>ной службе по состоянию здоровья, </w:t>
      </w:r>
      <w:r w:rsidRPr="00762ABD">
        <w:rPr>
          <w:color w:val="000000"/>
          <w:spacing w:val="-3"/>
        </w:rPr>
        <w:t>прошедшие военную службу в вооружённых силах другого </w:t>
      </w:r>
      <w:r w:rsidRPr="00762ABD">
        <w:rPr>
          <w:color w:val="000000"/>
        </w:rPr>
        <w:t>государства или </w:t>
      </w:r>
      <w:r w:rsidRPr="00762ABD">
        <w:rPr>
          <w:color w:val="000000"/>
          <w:spacing w:val="-3"/>
        </w:rPr>
        <w:t>имеющие неснятую судимость за совершение тяжкого пре</w:t>
      </w:r>
      <w:r w:rsidRPr="00762ABD">
        <w:rPr>
          <w:color w:val="000000"/>
        </w:rPr>
        <w:t>ступления.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1"/>
        </w:rPr>
        <w:t>б)</w:t>
      </w:r>
      <w:r w:rsidRPr="00762ABD">
        <w:rPr>
          <w:color w:val="000000"/>
        </w:rPr>
        <w:t>  </w:t>
      </w:r>
      <w:r w:rsidRPr="00762ABD">
        <w:rPr>
          <w:color w:val="000000"/>
          <w:spacing w:val="-5"/>
        </w:rPr>
        <w:t>по личному желанию гражданина;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000000"/>
          <w:spacing w:val="-6"/>
        </w:rPr>
        <w:t>3.</w:t>
      </w:r>
      <w:r w:rsidRPr="00762ABD">
        <w:rPr>
          <w:color w:val="000000"/>
        </w:rPr>
        <w:t> </w:t>
      </w:r>
      <w:r w:rsidRPr="00762ABD">
        <w:rPr>
          <w:color w:val="000000"/>
          <w:spacing w:val="-3"/>
        </w:rPr>
        <w:t>Каким требованиям должны отвечать граждане, прини</w:t>
      </w:r>
      <w:r w:rsidRPr="00762ABD">
        <w:rPr>
          <w:color w:val="000000"/>
        </w:rPr>
        <w:t>маемые по контракту на военную службу?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7"/>
        </w:rPr>
        <w:t>а)</w:t>
      </w:r>
      <w:r w:rsidRPr="00762ABD">
        <w:rPr>
          <w:color w:val="000000"/>
        </w:rPr>
        <w:t>  </w:t>
      </w:r>
      <w:r w:rsidRPr="00762ABD">
        <w:rPr>
          <w:color w:val="000000"/>
          <w:spacing w:val="-4"/>
        </w:rPr>
        <w:t>должны соответствовать основной группе здоровья;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5"/>
        </w:rPr>
        <w:t>б)</w:t>
      </w:r>
      <w:r w:rsidRPr="00762ABD">
        <w:rPr>
          <w:color w:val="000000"/>
        </w:rPr>
        <w:t>  </w:t>
      </w:r>
      <w:r w:rsidRPr="00762ABD">
        <w:rPr>
          <w:color w:val="000000"/>
          <w:spacing w:val="-4"/>
        </w:rPr>
        <w:t>должны соответствовать уровню образования 9-ми классов;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000000"/>
          <w:spacing w:val="-3"/>
        </w:rPr>
        <w:t>в)</w:t>
      </w:r>
      <w:r w:rsidRPr="00762ABD">
        <w:rPr>
          <w:color w:val="000000"/>
        </w:rPr>
        <w:t>  </w:t>
      </w:r>
      <w:r w:rsidRPr="00762ABD">
        <w:rPr>
          <w:color w:val="000000"/>
          <w:spacing w:val="-4"/>
        </w:rPr>
        <w:t>должны соответствовать медицинским, психологическим, </w:t>
      </w:r>
      <w:r w:rsidRPr="00762ABD">
        <w:rPr>
          <w:color w:val="000000"/>
          <w:spacing w:val="-5"/>
        </w:rPr>
        <w:t>физическим требованиям службы по конкретным специаль</w:t>
      </w:r>
      <w:r w:rsidRPr="00762ABD">
        <w:rPr>
          <w:color w:val="000000"/>
          <w:spacing w:val="-4"/>
        </w:rPr>
        <w:t>ностям в соответствующих видах (родах) войск, </w:t>
      </w:r>
      <w:r w:rsidRPr="00762ABD">
        <w:rPr>
          <w:color w:val="000000"/>
          <w:spacing w:val="-5"/>
        </w:rPr>
        <w:t>должны соответствовать уровню профессиональной и обще</w:t>
      </w:r>
      <w:r w:rsidRPr="00762ABD">
        <w:rPr>
          <w:color w:val="000000"/>
        </w:rPr>
        <w:t>образовательной подготовки.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000000"/>
          <w:spacing w:val="-4"/>
        </w:rPr>
        <w:t>4. В каком году вступил в силу Федеральный закон «Об аль</w:t>
      </w:r>
      <w:r w:rsidRPr="00762ABD">
        <w:rPr>
          <w:color w:val="000000"/>
        </w:rPr>
        <w:t>тернативной гражданской службе»?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5"/>
        </w:rPr>
        <w:t>а)</w:t>
      </w:r>
      <w:r w:rsidRPr="00762ABD">
        <w:rPr>
          <w:color w:val="000000"/>
        </w:rPr>
        <w:t>   </w:t>
      </w:r>
      <w:r w:rsidRPr="00762ABD">
        <w:rPr>
          <w:color w:val="000000"/>
          <w:spacing w:val="-2"/>
        </w:rPr>
        <w:t>с 1 января 2001 года;    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4"/>
        </w:rPr>
        <w:t>б)</w:t>
      </w:r>
      <w:r w:rsidRPr="00762ABD">
        <w:rPr>
          <w:color w:val="000000"/>
        </w:rPr>
        <w:t>  </w:t>
      </w:r>
      <w:r w:rsidRPr="00762ABD">
        <w:rPr>
          <w:color w:val="000000"/>
          <w:spacing w:val="-2"/>
        </w:rPr>
        <w:t>с 1 января 2002 года;   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2"/>
        </w:rPr>
        <w:t>в)  с 1 января 2003 года;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2"/>
        </w:rPr>
        <w:t>г)   с 1 января 2004 года.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000000"/>
          <w:spacing w:val="-14"/>
        </w:rPr>
        <w:t>5.</w:t>
      </w:r>
      <w:r w:rsidRPr="00762ABD">
        <w:rPr>
          <w:color w:val="000000"/>
        </w:rPr>
        <w:t> </w:t>
      </w:r>
      <w:r w:rsidRPr="00762ABD">
        <w:rPr>
          <w:color w:val="000000"/>
          <w:spacing w:val="-6"/>
        </w:rPr>
        <w:t>Что необходимо сделать каждому гражданину Российской </w:t>
      </w:r>
      <w:r w:rsidRPr="00762ABD">
        <w:rPr>
          <w:color w:val="000000"/>
          <w:spacing w:val="-5"/>
        </w:rPr>
        <w:t>Федерации, призванному на военную службу или поступившему </w:t>
      </w:r>
      <w:r w:rsidRPr="00762ABD">
        <w:rPr>
          <w:color w:val="000000"/>
        </w:rPr>
        <w:t>на неё в добровольном порядке?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5"/>
        </w:rPr>
        <w:t>а)</w:t>
      </w:r>
      <w:r w:rsidRPr="00762ABD">
        <w:rPr>
          <w:color w:val="000000"/>
        </w:rPr>
        <w:t>  </w:t>
      </w:r>
      <w:r w:rsidRPr="00762ABD">
        <w:rPr>
          <w:color w:val="000000"/>
          <w:spacing w:val="-5"/>
        </w:rPr>
        <w:t>не следует скрываться от службы;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5"/>
        </w:rPr>
        <w:t>б)</w:t>
      </w:r>
      <w:r w:rsidRPr="00762ABD">
        <w:rPr>
          <w:color w:val="000000"/>
        </w:rPr>
        <w:t> </w:t>
      </w:r>
      <w:r w:rsidRPr="00762ABD">
        <w:rPr>
          <w:color w:val="000000"/>
          <w:spacing w:val="-5"/>
        </w:rPr>
        <w:t>не следует переутомляться;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3"/>
        </w:rPr>
        <w:t>в)</w:t>
      </w:r>
      <w:r w:rsidRPr="00762ABD">
        <w:rPr>
          <w:color w:val="000000"/>
        </w:rPr>
        <w:t>  </w:t>
      </w:r>
      <w:r w:rsidRPr="00762ABD">
        <w:rPr>
          <w:color w:val="000000"/>
          <w:spacing w:val="-4"/>
        </w:rPr>
        <w:t>следует беречь своё здоровье;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5"/>
        </w:rPr>
        <w:t>г)</w:t>
      </w:r>
      <w:r w:rsidRPr="00762ABD">
        <w:rPr>
          <w:color w:val="000000"/>
        </w:rPr>
        <w:t>  </w:t>
      </w:r>
      <w:r w:rsidRPr="00762ABD">
        <w:rPr>
          <w:color w:val="000000"/>
          <w:spacing w:val="-5"/>
        </w:rPr>
        <w:t>следует принять военную присягу.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000000"/>
          <w:spacing w:val="-8"/>
        </w:rPr>
        <w:lastRenderedPageBreak/>
        <w:t>6.</w:t>
      </w:r>
      <w:r w:rsidRPr="00762ABD">
        <w:rPr>
          <w:color w:val="000000"/>
        </w:rPr>
        <w:t> </w:t>
      </w:r>
      <w:r w:rsidRPr="00762ABD">
        <w:rPr>
          <w:color w:val="000000"/>
          <w:spacing w:val="-3"/>
        </w:rPr>
        <w:t>Что не распространяется до принятия военной присяги на военнослужащих, прибывших в своё подразделение (часть) для </w:t>
      </w:r>
      <w:r w:rsidRPr="00762ABD">
        <w:rPr>
          <w:color w:val="000000"/>
        </w:rPr>
        <w:t>прохождения службы?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7"/>
        </w:rPr>
        <w:t>а)</w:t>
      </w:r>
      <w:r w:rsidRPr="00762ABD">
        <w:rPr>
          <w:color w:val="000000"/>
        </w:rPr>
        <w:t>  </w:t>
      </w:r>
      <w:r w:rsidRPr="00762ABD">
        <w:rPr>
          <w:color w:val="000000"/>
          <w:spacing w:val="-4"/>
        </w:rPr>
        <w:t>не распространяются никакие команды;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5"/>
        </w:rPr>
        <w:t>б)</w:t>
      </w:r>
      <w:r w:rsidRPr="00762ABD">
        <w:rPr>
          <w:color w:val="000000"/>
        </w:rPr>
        <w:t>  </w:t>
      </w:r>
      <w:r w:rsidRPr="00762ABD">
        <w:rPr>
          <w:color w:val="000000"/>
          <w:spacing w:val="-4"/>
        </w:rPr>
        <w:t>не может назначаться на воинские должности;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6"/>
        </w:rPr>
        <w:t>в)</w:t>
      </w:r>
      <w:r w:rsidRPr="00762ABD">
        <w:rPr>
          <w:color w:val="000000"/>
        </w:rPr>
        <w:t>  </w:t>
      </w:r>
      <w:r w:rsidRPr="00762ABD">
        <w:rPr>
          <w:color w:val="000000"/>
          <w:spacing w:val="-4"/>
        </w:rPr>
        <w:t>не может закрепляться вооружение и военная техника,</w:t>
      </w:r>
      <w:r w:rsidRPr="00762ABD">
        <w:rPr>
          <w:color w:val="000000"/>
          <w:spacing w:val="-8"/>
        </w:rPr>
        <w:t> налагаться дисциплинарное взыскание в виде ареста.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10"/>
        </w:rPr>
        <w:t>7.</w:t>
      </w:r>
      <w:r w:rsidRPr="00762ABD">
        <w:rPr>
          <w:color w:val="000000"/>
        </w:rPr>
        <w:t> </w:t>
      </w:r>
      <w:r w:rsidRPr="00762ABD">
        <w:rPr>
          <w:color w:val="000000"/>
          <w:spacing w:val="-5"/>
        </w:rPr>
        <w:t>Что определяет дисциплинарный устав Вооружённых Сил </w:t>
      </w:r>
      <w:r w:rsidRPr="00762ABD">
        <w:rPr>
          <w:color w:val="000000"/>
        </w:rPr>
        <w:t>Российской Федерации?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9"/>
        </w:rPr>
        <w:t>а)</w:t>
      </w:r>
      <w:r w:rsidRPr="00762ABD">
        <w:rPr>
          <w:color w:val="000000"/>
        </w:rPr>
        <w:t>   </w:t>
      </w:r>
      <w:r w:rsidRPr="00762ABD">
        <w:rPr>
          <w:color w:val="000000"/>
          <w:spacing w:val="-5"/>
        </w:rPr>
        <w:t>проведение досуга военнослужащих;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7"/>
        </w:rPr>
        <w:t>б)</w:t>
      </w:r>
      <w:r w:rsidRPr="00762ABD">
        <w:rPr>
          <w:color w:val="000000"/>
        </w:rPr>
        <w:t>  </w:t>
      </w:r>
      <w:r w:rsidRPr="00762ABD">
        <w:rPr>
          <w:color w:val="000000"/>
          <w:spacing w:val="-5"/>
        </w:rPr>
        <w:t>философскую сущность воинской дисциплины;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000000"/>
          <w:spacing w:val="-5"/>
        </w:rPr>
        <w:t>в)</w:t>
      </w:r>
      <w:r w:rsidRPr="00762ABD">
        <w:rPr>
          <w:color w:val="000000"/>
        </w:rPr>
        <w:t>  </w:t>
      </w:r>
      <w:r w:rsidRPr="00762ABD">
        <w:rPr>
          <w:color w:val="000000"/>
          <w:spacing w:val="-3"/>
        </w:rPr>
        <w:t>сущность воинской дисциплины и обязанности военнослужащих по её соблюдению, а также виды поощрений и дис</w:t>
      </w:r>
      <w:r w:rsidRPr="00762ABD">
        <w:rPr>
          <w:color w:val="000000"/>
        </w:rPr>
        <w:t>циплинарных взысканий, </w:t>
      </w:r>
      <w:r w:rsidRPr="00762ABD">
        <w:rPr>
          <w:color w:val="000000"/>
          <w:spacing w:val="-3"/>
        </w:rPr>
        <w:t> права командиров (начальников) по применению дисциплинарного устава, а также порядок подачи и рассмотрение </w:t>
      </w:r>
      <w:r w:rsidRPr="00762ABD">
        <w:rPr>
          <w:color w:val="000000"/>
        </w:rPr>
        <w:t>предложений, заявлений и жалоб.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9"/>
        </w:rPr>
        <w:t>8.</w:t>
      </w:r>
      <w:r w:rsidRPr="00762ABD">
        <w:rPr>
          <w:color w:val="000000"/>
        </w:rPr>
        <w:t> </w:t>
      </w:r>
      <w:r w:rsidRPr="00762ABD">
        <w:rPr>
          <w:color w:val="000000"/>
          <w:spacing w:val="-3"/>
        </w:rPr>
        <w:t>Какой устав используется на кораблях Военно-Морского </w:t>
      </w:r>
      <w:r w:rsidRPr="00762ABD">
        <w:rPr>
          <w:color w:val="000000"/>
        </w:rPr>
        <w:t>Флота (ВМФ) России?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7"/>
        </w:rPr>
        <w:t>а)</w:t>
      </w:r>
      <w:r w:rsidRPr="00762ABD">
        <w:rPr>
          <w:color w:val="000000"/>
        </w:rPr>
        <w:t>  </w:t>
      </w:r>
      <w:r w:rsidRPr="00762ABD">
        <w:rPr>
          <w:color w:val="000000"/>
          <w:spacing w:val="-5"/>
        </w:rPr>
        <w:t>морской устав;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7"/>
        </w:rPr>
        <w:t>б)</w:t>
      </w:r>
      <w:r w:rsidRPr="00762ABD">
        <w:rPr>
          <w:color w:val="000000"/>
        </w:rPr>
        <w:t>  </w:t>
      </w:r>
      <w:r w:rsidRPr="00762ABD">
        <w:rPr>
          <w:color w:val="000000"/>
          <w:spacing w:val="-5"/>
        </w:rPr>
        <w:t>устав Российского флота Петра I;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2"/>
        </w:rPr>
        <w:t xml:space="preserve">в) такой </w:t>
      </w:r>
      <w:proofErr w:type="gramStart"/>
      <w:r w:rsidRPr="00762ABD">
        <w:rPr>
          <w:color w:val="000000"/>
          <w:spacing w:val="-2"/>
        </w:rPr>
        <w:t>же</w:t>
      </w:r>
      <w:proofErr w:type="gramEnd"/>
      <w:r w:rsidRPr="00762ABD">
        <w:rPr>
          <w:color w:val="000000"/>
          <w:spacing w:val="-2"/>
        </w:rPr>
        <w:t xml:space="preserve"> как и в сухопутных войсках;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3"/>
        </w:rPr>
        <w:t>г)   на кораблях внутренняя служба и обязанности должностных </w:t>
      </w:r>
      <w:r w:rsidRPr="00762ABD">
        <w:rPr>
          <w:color w:val="000000"/>
        </w:rPr>
        <w:t>лиц дополнительно  определяются  корабельным  уставом </w:t>
      </w:r>
      <w:r w:rsidRPr="00762ABD">
        <w:rPr>
          <w:color w:val="000000"/>
          <w:spacing w:val="-7"/>
        </w:rPr>
        <w:t>(ВМФ).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8"/>
        </w:rPr>
        <w:t>9.</w:t>
      </w:r>
      <w:r w:rsidRPr="00762ABD">
        <w:rPr>
          <w:color w:val="000000"/>
        </w:rPr>
        <w:t> </w:t>
      </w:r>
      <w:r w:rsidRPr="00762ABD">
        <w:rPr>
          <w:color w:val="000000"/>
          <w:spacing w:val="-1"/>
        </w:rPr>
        <w:t>Какие задачи решает строевой устав Вооружённых Сил </w:t>
      </w:r>
      <w:r w:rsidRPr="00762ABD">
        <w:rPr>
          <w:color w:val="000000"/>
        </w:rPr>
        <w:t>Российской Федерации?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7"/>
        </w:rPr>
        <w:t>а)</w:t>
      </w:r>
      <w:r w:rsidRPr="00762ABD">
        <w:rPr>
          <w:color w:val="000000"/>
        </w:rPr>
        <w:t>  </w:t>
      </w:r>
      <w:r w:rsidRPr="00762ABD">
        <w:rPr>
          <w:color w:val="000000"/>
          <w:spacing w:val="-5"/>
        </w:rPr>
        <w:t>задачи формирования характера;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6"/>
        </w:rPr>
        <w:t>б)</w:t>
      </w:r>
      <w:r w:rsidRPr="00762ABD">
        <w:rPr>
          <w:color w:val="000000"/>
        </w:rPr>
        <w:t>  </w:t>
      </w:r>
      <w:r w:rsidRPr="00762ABD">
        <w:rPr>
          <w:color w:val="000000"/>
          <w:spacing w:val="-5"/>
        </w:rPr>
        <w:t>конкретизирует задачи общеобразовательных дисциплин;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5"/>
        </w:rPr>
        <w:t>в)</w:t>
      </w:r>
      <w:r w:rsidRPr="00762ABD">
        <w:rPr>
          <w:color w:val="000000"/>
        </w:rPr>
        <w:t>  </w:t>
      </w:r>
      <w:r w:rsidRPr="00762ABD">
        <w:rPr>
          <w:color w:val="000000"/>
          <w:spacing w:val="-4"/>
        </w:rPr>
        <w:t>определяет приёмы, строй подразделений и частей, определяет порядок движения и действий подразделений и </w:t>
      </w:r>
      <w:r w:rsidRPr="00762ABD">
        <w:rPr>
          <w:color w:val="000000"/>
        </w:rPr>
        <w:t>частей в различных условиях.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000000"/>
          <w:spacing w:val="-6"/>
        </w:rPr>
        <w:t>10.</w:t>
      </w:r>
      <w:r w:rsidRPr="00762ABD">
        <w:rPr>
          <w:color w:val="000000"/>
        </w:rPr>
        <w:t> </w:t>
      </w:r>
      <w:r w:rsidRPr="00762ABD">
        <w:rPr>
          <w:color w:val="000000"/>
          <w:spacing w:val="-1"/>
        </w:rPr>
        <w:t>Какие ограничения вводятся по отношению к военнослужащим в соответствии с законодательством Российской </w:t>
      </w:r>
      <w:r w:rsidRPr="00762ABD">
        <w:rPr>
          <w:color w:val="000000"/>
        </w:rPr>
        <w:t>Федерации?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5"/>
        </w:rPr>
        <w:t>а)</w:t>
      </w:r>
      <w:r w:rsidRPr="00762ABD">
        <w:rPr>
          <w:color w:val="000000"/>
        </w:rPr>
        <w:t>  </w:t>
      </w:r>
      <w:r w:rsidRPr="00762ABD">
        <w:rPr>
          <w:color w:val="000000"/>
          <w:spacing w:val="-5"/>
        </w:rPr>
        <w:t>какие-либо ограничения отсутствуют;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000000"/>
          <w:spacing w:val="-6"/>
        </w:rPr>
        <w:t>б)</w:t>
      </w:r>
      <w:r w:rsidRPr="00762ABD">
        <w:rPr>
          <w:color w:val="000000"/>
        </w:rPr>
        <w:t>  </w:t>
      </w:r>
      <w:r w:rsidRPr="00762ABD">
        <w:rPr>
          <w:color w:val="000000"/>
          <w:spacing w:val="-4"/>
        </w:rPr>
        <w:t>запрещение бастовать, пикетировать</w:t>
      </w:r>
      <w:r w:rsidRPr="00762ABD">
        <w:rPr>
          <w:color w:val="000000"/>
        </w:rPr>
        <w:t>, </w:t>
      </w:r>
      <w:r w:rsidRPr="00762ABD">
        <w:rPr>
          <w:color w:val="000000"/>
          <w:spacing w:val="-3"/>
        </w:rPr>
        <w:t>запрещение на участие в политических акциях и занятиях </w:t>
      </w:r>
      <w:r w:rsidRPr="00762ABD">
        <w:rPr>
          <w:color w:val="000000"/>
        </w:rPr>
        <w:t>коммерческой деятельностью.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rStyle w:val="1336"/>
          <w:b/>
          <w:bCs/>
          <w:color w:val="000000"/>
        </w:rPr>
        <w:t xml:space="preserve"> </w:t>
      </w:r>
      <w:r w:rsidRPr="00762ABD">
        <w:rPr>
          <w:b/>
          <w:bCs/>
          <w:color w:val="181818"/>
        </w:rPr>
        <w:t>ОТВЕТЫ</w:t>
      </w:r>
    </w:p>
    <w:tbl>
      <w:tblPr>
        <w:tblW w:w="95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5"/>
        <w:gridCol w:w="1187"/>
        <w:gridCol w:w="1187"/>
        <w:gridCol w:w="1187"/>
        <w:gridCol w:w="1187"/>
        <w:gridCol w:w="1189"/>
      </w:tblGrid>
      <w:tr w:rsidR="00802E9C" w:rsidRPr="00762ABD" w:rsidTr="00034A54">
        <w:trPr>
          <w:trHeight w:val="271"/>
        </w:trPr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Номер вопроса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1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2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3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4</w:t>
            </w:r>
          </w:p>
        </w:tc>
        <w:tc>
          <w:tcPr>
            <w:tcW w:w="11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5</w:t>
            </w:r>
          </w:p>
        </w:tc>
      </w:tr>
      <w:tr w:rsidR="00802E9C" w:rsidRPr="00762ABD" w:rsidTr="00034A54">
        <w:trPr>
          <w:trHeight w:val="579"/>
        </w:trPr>
        <w:tc>
          <w:tcPr>
            <w:tcW w:w="3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Правильный ответ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в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г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г</w:t>
            </w:r>
          </w:p>
        </w:tc>
      </w:tr>
      <w:tr w:rsidR="00802E9C" w:rsidRPr="00762ABD" w:rsidTr="00034A54">
        <w:trPr>
          <w:trHeight w:val="271"/>
        </w:trPr>
        <w:tc>
          <w:tcPr>
            <w:tcW w:w="3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Номер вопроса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10</w:t>
            </w:r>
          </w:p>
        </w:tc>
      </w:tr>
      <w:tr w:rsidR="00802E9C" w:rsidRPr="00762ABD" w:rsidTr="00034A54">
        <w:trPr>
          <w:trHeight w:val="579"/>
        </w:trPr>
        <w:tc>
          <w:tcPr>
            <w:tcW w:w="3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Правильный ответ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в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в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г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б</w:t>
            </w:r>
          </w:p>
        </w:tc>
      </w:tr>
    </w:tbl>
    <w:p w:rsidR="00802E9C" w:rsidRPr="00762ABD" w:rsidRDefault="00802E9C" w:rsidP="00802E9C">
      <w:pPr>
        <w:shd w:val="clear" w:color="auto" w:fill="FFFFFF"/>
        <w:spacing w:line="315" w:lineRule="atLeast"/>
        <w:rPr>
          <w:rStyle w:val="1336"/>
          <w:b/>
          <w:bCs/>
          <w:color w:val="000000"/>
        </w:rPr>
      </w:pPr>
      <w:r w:rsidRPr="00762ABD">
        <w:rPr>
          <w:b/>
          <w:color w:val="181818"/>
        </w:rPr>
        <w:t>Раздел №</w:t>
      </w:r>
      <w:r>
        <w:rPr>
          <w:b/>
          <w:color w:val="181818"/>
        </w:rPr>
        <w:t>3</w:t>
      </w:r>
      <w:r w:rsidRPr="00762ABD">
        <w:rPr>
          <w:b/>
          <w:bCs/>
          <w:color w:val="000000"/>
        </w:rPr>
        <w:t xml:space="preserve">. </w:t>
      </w:r>
      <w:r w:rsidRPr="00762ABD">
        <w:rPr>
          <w:rStyle w:val="1336"/>
          <w:b/>
          <w:bCs/>
          <w:color w:val="000000"/>
        </w:rPr>
        <w:t xml:space="preserve">Основы огневой подготовки    </w:t>
      </w:r>
    </w:p>
    <w:p w:rsidR="00802E9C" w:rsidRPr="00762ABD" w:rsidRDefault="00802E9C" w:rsidP="00802E9C">
      <w:pPr>
        <w:shd w:val="clear" w:color="auto" w:fill="FFFFFF"/>
        <w:spacing w:line="315" w:lineRule="atLeast"/>
        <w:jc w:val="center"/>
        <w:rPr>
          <w:color w:val="181818"/>
        </w:rPr>
      </w:pPr>
      <w:r w:rsidRPr="00762ABD">
        <w:rPr>
          <w:b/>
          <w:bCs/>
          <w:color w:val="181818"/>
        </w:rPr>
        <w:t>Тестирование: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1.Сколько   патронов  вмещает  магазин  АКМ?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10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  20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  30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  40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  50 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2. Какова  масса  АКМ  со  снаряжённым  магазином?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2,5 кг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lastRenderedPageBreak/>
        <w:t>В) 3,6  кг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3,2   кг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4, 5  кг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  5, 1  кг 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3. Определите  радиус  разлёта  убойных  осколков  гранаты  Ф-1?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75 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50 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100 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35 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200 м 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4.Скорострельность  АКМ  при  стрельбе  одиночными  выстрелами?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до  20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до 40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до 30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до  100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  до 60 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5. Какова  начальная  скорость  пули  у АКМ  в  м/с</w:t>
      </w:r>
      <w:proofErr w:type="gramStart"/>
      <w:r w:rsidRPr="00762ABD">
        <w:rPr>
          <w:b/>
          <w:bCs/>
          <w:color w:val="181818"/>
        </w:rPr>
        <w:t xml:space="preserve"> ?</w:t>
      </w:r>
      <w:proofErr w:type="gramEnd"/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520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580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С)650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D)715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900 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6. Какова  предельная  дальность  полёта  пули у АКМ?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2000  м;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1500  м;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3000  м;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 4000  м;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1000 м. 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7.Прицельная  дальность  стрельбы из АКМ</w:t>
      </w:r>
      <w:proofErr w:type="gramStart"/>
      <w:r w:rsidRPr="00762ABD">
        <w:rPr>
          <w:b/>
          <w:bCs/>
          <w:color w:val="181818"/>
        </w:rPr>
        <w:t xml:space="preserve"> ?</w:t>
      </w:r>
      <w:proofErr w:type="gramEnd"/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до  800 м;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до  1000 м;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до 2000 м;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до 1500 м;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до 3000 м.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8. Темп  стрельбы  из АКМ   выстрелов/минуту?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100;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350;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600</w:t>
      </w:r>
      <w:proofErr w:type="gramStart"/>
      <w:r w:rsidRPr="00762ABD">
        <w:rPr>
          <w:color w:val="181818"/>
        </w:rPr>
        <w:t xml:space="preserve"> ;</w:t>
      </w:r>
      <w:proofErr w:type="gramEnd"/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800</w:t>
      </w:r>
      <w:proofErr w:type="gramStart"/>
      <w:r w:rsidRPr="00762ABD">
        <w:rPr>
          <w:color w:val="181818"/>
        </w:rPr>
        <w:t xml:space="preserve"> ;</w:t>
      </w:r>
      <w:proofErr w:type="gramEnd"/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400.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9. Ствол служит для</w:t>
      </w:r>
      <w:proofErr w:type="gramStart"/>
      <w:r w:rsidRPr="00762ABD">
        <w:rPr>
          <w:b/>
          <w:bCs/>
          <w:color w:val="181818"/>
        </w:rPr>
        <w:t xml:space="preserve"> ?</w:t>
      </w:r>
      <w:proofErr w:type="gramEnd"/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определения  расстояния  до  объекта.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прицеливания.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</w:t>
      </w:r>
      <w:proofErr w:type="gramStart"/>
      <w:r w:rsidRPr="00762ABD">
        <w:rPr>
          <w:color w:val="181818"/>
        </w:rPr>
        <w:t>)н</w:t>
      </w:r>
      <w:proofErr w:type="gramEnd"/>
      <w:r w:rsidRPr="00762ABD">
        <w:rPr>
          <w:color w:val="181818"/>
        </w:rPr>
        <w:t>аправления  полёта  пули.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  досылания  патрона в патронник.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для  рукопашного боя.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10. Калибр  АК-74М?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5,6 мм                                      D) 8,12                      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6,72 мм                                    Е) 5,45 мм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7,62 мм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11. Калибр  ствола это: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lastRenderedPageBreak/>
        <w:t>А) расстояние  между  нарезами  внутри  ствола;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расстояние  между  противоположными  полями;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длина пули;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длина ствола;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предназначено для  приведения  в действие  затвора.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12. Ствольная  коробка: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служит  для  предохранения  от  загрязнения;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служит  для  соединения  частей  и  механизмов;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обеспечивает  удобство  стрельбы  из автомата;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 xml:space="preserve">D) </w:t>
      </w:r>
      <w:proofErr w:type="gramStart"/>
      <w:r w:rsidRPr="00762ABD">
        <w:rPr>
          <w:color w:val="181818"/>
        </w:rPr>
        <w:t>предназначена</w:t>
      </w:r>
      <w:proofErr w:type="gramEnd"/>
      <w:r w:rsidRPr="00762ABD">
        <w:rPr>
          <w:color w:val="181818"/>
        </w:rPr>
        <w:t>  для  приведения  в  действие  затвора;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  обеспечивает  упор при стрельбе.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 xml:space="preserve">13.Прицельное  приспособление  состоит </w:t>
      </w:r>
      <w:proofErr w:type="gramStart"/>
      <w:r w:rsidRPr="00762ABD">
        <w:rPr>
          <w:b/>
          <w:bCs/>
          <w:color w:val="181818"/>
        </w:rPr>
        <w:t>из</w:t>
      </w:r>
      <w:proofErr w:type="gramEnd"/>
      <w:r w:rsidRPr="00762ABD">
        <w:rPr>
          <w:b/>
          <w:bCs/>
          <w:color w:val="181818"/>
        </w:rPr>
        <w:t>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прицела  и мушки;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ствольной коробки и  прицела;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ствола и мушки;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ствола и  прицела;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прицела  и  приклада.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14.На  прицельной  планке  нанесена  шкала с  делениями: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от 1 до 10;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от 1 до 100;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от 10 до 100;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от 100  до  1000;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от 1  до 1000.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15. Приклад и  пистолетная  рукоятка: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обеспечивает  упор  для  стрельбы;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служит  для  рукопашного  боя;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обеспечивает удобство  стрельбы  из  автомата;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предохраняет от  ожогов;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служит  для  полёта  пули.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16.Затвор  предназначен: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для  приведения  в  действие  ударно-спускового  механизма;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для возвращения  затворной рамы  в переднее  положение;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для спуска  курка  с боевого  взвода;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для удара  по ударнику;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для  досылания  патрона в патронник,  закрывания  канала  ствола,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   разбивания капсюля.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 xml:space="preserve">17.Возвратный  механизм  предназначен  </w:t>
      </w:r>
      <w:proofErr w:type="gramStart"/>
      <w:r w:rsidRPr="00762ABD">
        <w:rPr>
          <w:b/>
          <w:bCs/>
          <w:color w:val="181818"/>
        </w:rPr>
        <w:t>для</w:t>
      </w:r>
      <w:proofErr w:type="gramEnd"/>
      <w:r w:rsidRPr="00762ABD">
        <w:rPr>
          <w:b/>
          <w:bCs/>
          <w:color w:val="181818"/>
        </w:rPr>
        <w:t>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возвращения  газового  поршня  в  переднее  положение;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  возвращения   ударно-спускового  механизма  в заднее  положение;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возвращение  затворной рамы с затвором  в переднее  положение;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 возвращение  пружины замедлителя  курка  в  заднее  положение;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  возвращение  газового  поршня, ударно-спускового  механизма,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    затворной рамы  с  затвором в  переднее  положение.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 18.Газовая   трубка  со  ствольной  накладкой</w:t>
      </w:r>
      <w:proofErr w:type="gramStart"/>
      <w:r w:rsidRPr="00762ABD">
        <w:rPr>
          <w:b/>
          <w:bCs/>
          <w:color w:val="181818"/>
        </w:rPr>
        <w:t>  :</w:t>
      </w:r>
      <w:proofErr w:type="gramEnd"/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служит  для  направления  движения  газового поршня  и  предохранения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    рук  от  ожогов  при стрельбе;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 предохраняет  от  загрязнения  частей  и  газовый  поршень  автомата;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служит для  закрывания  канала  ствола</w:t>
      </w:r>
      <w:proofErr w:type="gramStart"/>
      <w:r w:rsidRPr="00762ABD">
        <w:rPr>
          <w:color w:val="181818"/>
        </w:rPr>
        <w:t xml:space="preserve"> ;</w:t>
      </w:r>
      <w:proofErr w:type="gramEnd"/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 xml:space="preserve">D) Предназначена  для  приведения  в  действие  </w:t>
      </w:r>
      <w:proofErr w:type="spellStart"/>
      <w:r w:rsidRPr="00762ABD">
        <w:rPr>
          <w:color w:val="181818"/>
        </w:rPr>
        <w:t>затвора</w:t>
      </w:r>
      <w:proofErr w:type="gramStart"/>
      <w:r w:rsidRPr="00762ABD">
        <w:rPr>
          <w:color w:val="181818"/>
        </w:rPr>
        <w:t>,у</w:t>
      </w:r>
      <w:proofErr w:type="gramEnd"/>
      <w:r w:rsidRPr="00762ABD">
        <w:rPr>
          <w:color w:val="181818"/>
        </w:rPr>
        <w:t>дарно</w:t>
      </w:r>
      <w:proofErr w:type="spellEnd"/>
      <w:r w:rsidRPr="00762ABD">
        <w:rPr>
          <w:color w:val="181818"/>
        </w:rPr>
        <w:t>-спускового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    механизма;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служит для  соединения  частей  и  механизмов автомата.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lastRenderedPageBreak/>
        <w:t> </w:t>
      </w:r>
      <w:r w:rsidRPr="00762ABD">
        <w:rPr>
          <w:b/>
          <w:bCs/>
          <w:color w:val="181818"/>
        </w:rPr>
        <w:t xml:space="preserve">19.Ручная  осколочная  граната РГД-5  имеет радиус  разлёта  </w:t>
      </w:r>
      <w:proofErr w:type="gramStart"/>
      <w:r w:rsidRPr="00762ABD">
        <w:rPr>
          <w:b/>
          <w:bCs/>
          <w:color w:val="181818"/>
        </w:rPr>
        <w:t>убойных</w:t>
      </w:r>
      <w:proofErr w:type="gramEnd"/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    осколков</w:t>
      </w:r>
      <w:proofErr w:type="gramStart"/>
      <w:r w:rsidRPr="00762ABD">
        <w:rPr>
          <w:b/>
          <w:bCs/>
          <w:color w:val="181818"/>
        </w:rPr>
        <w:t xml:space="preserve"> :</w:t>
      </w:r>
      <w:proofErr w:type="gramEnd"/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20 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  25 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18 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  30 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35 м.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20. Масса  снаряжённой гранаты  РГД-5 составляет: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290 г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   310 г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   300 г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   280 г.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320 г.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21. Средняя  дальность броска  гранаты РГД-5  должна  составлять  не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      менее: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30-35 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  35-40 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  40-50 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D)  50-55 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  25-30 м.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 xml:space="preserve">22.Ручная   осколочная  граната  РГ-42 имеет радиус  разлёта  </w:t>
      </w:r>
      <w:proofErr w:type="gramStart"/>
      <w:r w:rsidRPr="00762ABD">
        <w:rPr>
          <w:b/>
          <w:bCs/>
          <w:color w:val="181818"/>
        </w:rPr>
        <w:t>убойных</w:t>
      </w:r>
      <w:proofErr w:type="gramEnd"/>
      <w:r w:rsidRPr="00762ABD">
        <w:rPr>
          <w:b/>
          <w:bCs/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    осколков  около: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25 м                             С)  35 м                          Е)   45 м.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В)  30 м                              D)  40 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23.  Масса  снаряженной   гранаты РГ-42   составляет: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 380 г            В) 400  г.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  420 г           D) 440 г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460 г.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24. Средняя  дальность  броска  гранаты  РГ-42  должна  составлять  не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      менее: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20-30 м            В)  30-40 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  40-50 м           D) 45-55 м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  35-45 м.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b/>
          <w:bCs/>
          <w:color w:val="181818"/>
        </w:rPr>
        <w:t>25.  Масса  снаряжённой  гранаты  Ф-1   составляет: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А)  400  г            В) 450 г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С) 600 г                D) 620 г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Е) 680 г.</w:t>
      </w:r>
    </w:p>
    <w:p w:rsidR="00802E9C" w:rsidRPr="00762ABD" w:rsidRDefault="00802E9C" w:rsidP="00802E9C">
      <w:pPr>
        <w:shd w:val="clear" w:color="auto" w:fill="FFFFFF"/>
        <w:ind w:firstLine="708"/>
        <w:rPr>
          <w:color w:val="181818"/>
        </w:rPr>
      </w:pPr>
      <w:r w:rsidRPr="00762ABD">
        <w:rPr>
          <w:rStyle w:val="1336"/>
          <w:bCs/>
          <w:color w:val="000000"/>
        </w:rPr>
        <w:t xml:space="preserve">                </w:t>
      </w:r>
      <w:r w:rsidRPr="00762ABD">
        <w:rPr>
          <w:bCs/>
          <w:color w:val="181818"/>
        </w:rPr>
        <w:t>Ключ к тестам по огневой  подготовке   </w:t>
      </w:r>
    </w:p>
    <w:tbl>
      <w:tblPr>
        <w:tblpPr w:leftFromText="180" w:rightFromText="180" w:vertAnchor="text"/>
        <w:tblW w:w="43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2125"/>
      </w:tblGrid>
      <w:tr w:rsidR="00802E9C" w:rsidRPr="00762ABD" w:rsidTr="00034A54"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</w:t>
            </w:r>
          </w:p>
        </w:tc>
        <w:tc>
          <w:tcPr>
            <w:tcW w:w="21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В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Е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В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D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В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8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Е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В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В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lastRenderedPageBreak/>
              <w:t>     </w:t>
            </w:r>
            <w:r w:rsidRPr="00762ABD">
              <w:rPr>
                <w:color w:val="181818"/>
              </w:rPr>
              <w:t>13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А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color w:val="181818"/>
              </w:rPr>
              <w:t>     14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А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Е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18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А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19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В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20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В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</w:t>
            </w:r>
            <w:r w:rsidRPr="00762ABD">
              <w:rPr>
                <w:color w:val="181818"/>
              </w:rPr>
              <w:t>  21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22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А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23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24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В</w:t>
            </w:r>
          </w:p>
        </w:tc>
      </w:tr>
      <w:tr w:rsidR="00802E9C" w:rsidRPr="00762ABD" w:rsidTr="00034A54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25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     </w:t>
            </w:r>
            <w:r w:rsidRPr="00762ABD">
              <w:rPr>
                <w:color w:val="181818"/>
              </w:rPr>
              <w:t>С</w:t>
            </w:r>
          </w:p>
        </w:tc>
      </w:tr>
    </w:tbl>
    <w:p w:rsidR="00802E9C" w:rsidRPr="00762ABD" w:rsidRDefault="00802E9C" w:rsidP="00802E9C">
      <w:pPr>
        <w:shd w:val="clear" w:color="auto" w:fill="FFFFFF"/>
        <w:ind w:firstLine="708"/>
        <w:rPr>
          <w:color w:val="181818"/>
        </w:rPr>
      </w:pPr>
      <w:r w:rsidRPr="00762ABD">
        <w:rPr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ind w:firstLine="708"/>
        <w:rPr>
          <w:color w:val="181818"/>
        </w:rPr>
      </w:pPr>
      <w:r w:rsidRPr="00762ABD">
        <w:rPr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ind w:firstLine="708"/>
        <w:rPr>
          <w:color w:val="181818"/>
        </w:rPr>
      </w:pPr>
      <w:r w:rsidRPr="00762ABD">
        <w:rPr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ind w:firstLine="708"/>
        <w:rPr>
          <w:color w:val="181818"/>
        </w:rPr>
      </w:pPr>
      <w:r w:rsidRPr="00762ABD">
        <w:rPr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ind w:firstLine="708"/>
        <w:rPr>
          <w:color w:val="181818"/>
        </w:rPr>
      </w:pPr>
      <w:r w:rsidRPr="00762ABD">
        <w:rPr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ind w:firstLine="708"/>
        <w:rPr>
          <w:color w:val="181818"/>
        </w:rPr>
      </w:pPr>
      <w:r w:rsidRPr="00762ABD">
        <w:rPr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ind w:firstLine="708"/>
        <w:rPr>
          <w:color w:val="181818"/>
        </w:rPr>
      </w:pPr>
      <w:r w:rsidRPr="00762ABD">
        <w:rPr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b/>
          <w:bCs/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     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</w:t>
      </w:r>
    </w:p>
    <w:p w:rsidR="00802E9C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 </w:t>
      </w:r>
    </w:p>
    <w:p w:rsidR="00802E9C" w:rsidRDefault="00802E9C" w:rsidP="00802E9C">
      <w:pPr>
        <w:shd w:val="clear" w:color="auto" w:fill="FFFFFF"/>
        <w:rPr>
          <w:color w:val="181818"/>
        </w:rPr>
      </w:pPr>
    </w:p>
    <w:p w:rsidR="00802E9C" w:rsidRDefault="00802E9C" w:rsidP="00802E9C">
      <w:pPr>
        <w:shd w:val="clear" w:color="auto" w:fill="FFFFFF"/>
        <w:rPr>
          <w:color w:val="181818"/>
        </w:rPr>
      </w:pPr>
    </w:p>
    <w:p w:rsidR="00802E9C" w:rsidRDefault="00802E9C" w:rsidP="00802E9C">
      <w:pPr>
        <w:shd w:val="clear" w:color="auto" w:fill="FFFFFF"/>
        <w:rPr>
          <w:color w:val="181818"/>
        </w:rPr>
      </w:pPr>
    </w:p>
    <w:p w:rsidR="00802E9C" w:rsidRDefault="00802E9C" w:rsidP="00802E9C">
      <w:pPr>
        <w:shd w:val="clear" w:color="auto" w:fill="FFFFFF"/>
        <w:rPr>
          <w:color w:val="181818"/>
        </w:rPr>
      </w:pPr>
    </w:p>
    <w:p w:rsidR="00802E9C" w:rsidRDefault="00802E9C" w:rsidP="00802E9C">
      <w:pPr>
        <w:shd w:val="clear" w:color="auto" w:fill="FFFFFF"/>
        <w:rPr>
          <w:color w:val="181818"/>
        </w:rPr>
      </w:pPr>
    </w:p>
    <w:p w:rsidR="00802E9C" w:rsidRDefault="00802E9C" w:rsidP="00802E9C">
      <w:pPr>
        <w:shd w:val="clear" w:color="auto" w:fill="FFFFFF"/>
        <w:rPr>
          <w:color w:val="181818"/>
        </w:rPr>
      </w:pPr>
    </w:p>
    <w:p w:rsidR="00802E9C" w:rsidRDefault="00802E9C" w:rsidP="00802E9C">
      <w:pPr>
        <w:shd w:val="clear" w:color="auto" w:fill="FFFFFF"/>
        <w:rPr>
          <w:color w:val="181818"/>
        </w:rPr>
      </w:pPr>
    </w:p>
    <w:p w:rsidR="00802E9C" w:rsidRDefault="00802E9C" w:rsidP="00802E9C">
      <w:pPr>
        <w:shd w:val="clear" w:color="auto" w:fill="FFFFFF"/>
        <w:rPr>
          <w:color w:val="181818"/>
        </w:rPr>
      </w:pPr>
    </w:p>
    <w:p w:rsidR="00802E9C" w:rsidRDefault="00802E9C" w:rsidP="00802E9C">
      <w:pPr>
        <w:shd w:val="clear" w:color="auto" w:fill="FFFFFF"/>
        <w:rPr>
          <w:color w:val="181818"/>
        </w:rPr>
      </w:pPr>
    </w:p>
    <w:p w:rsidR="00802E9C" w:rsidRDefault="00802E9C" w:rsidP="00802E9C">
      <w:pPr>
        <w:shd w:val="clear" w:color="auto" w:fill="FFFFFF"/>
        <w:rPr>
          <w:color w:val="181818"/>
        </w:rPr>
      </w:pP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Критерии оценивания: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 23-25    правильных  ответов   оценка   -  «5»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19-22   правильных  ответов    оценка -  «4»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15-18 правильных  ответов оценка   - «3»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color w:val="181818"/>
        </w:rPr>
        <w:t> 14 балов не набирает   неудовлетворительная оценка</w:t>
      </w:r>
    </w:p>
    <w:p w:rsidR="00802E9C" w:rsidRPr="00762ABD" w:rsidRDefault="00802E9C" w:rsidP="00802E9C">
      <w:pPr>
        <w:shd w:val="clear" w:color="auto" w:fill="FFFFFF"/>
        <w:rPr>
          <w:color w:val="181818"/>
        </w:rPr>
      </w:pPr>
      <w:r w:rsidRPr="00762ABD">
        <w:rPr>
          <w:b/>
          <w:bCs/>
          <w:color w:val="000000"/>
        </w:rPr>
        <w:t>Раздел №</w:t>
      </w:r>
      <w:r>
        <w:rPr>
          <w:b/>
          <w:bCs/>
          <w:color w:val="000000"/>
        </w:rPr>
        <w:t>3</w:t>
      </w:r>
      <w:r w:rsidRPr="00762ABD">
        <w:rPr>
          <w:b/>
          <w:bCs/>
          <w:color w:val="000000"/>
        </w:rPr>
        <w:t xml:space="preserve">.Основы медицинских знаний   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b/>
          <w:bCs/>
          <w:color w:val="181818"/>
        </w:rPr>
        <w:t>При выполнении заданий с выбором ответа обведите кружком номер правильного ответа.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color w:val="181818"/>
        </w:rPr>
        <w:t> </w:t>
      </w:r>
      <w:r w:rsidRPr="00762ABD">
        <w:rPr>
          <w:i/>
          <w:iCs/>
          <w:color w:val="181818"/>
        </w:rPr>
        <w:t>Выставляется оценка «отлично» за 9-10  правильных ответа на вопросы задания, за 7-8  правильных ответа – «хорошо», за 7-6 правильных ответа – «удовлетворительно», менее 5 – «неудовлетворительно.</w:t>
      </w:r>
    </w:p>
    <w:p w:rsidR="00802E9C" w:rsidRPr="00762ABD" w:rsidRDefault="00802E9C" w:rsidP="00802E9C">
      <w:pPr>
        <w:shd w:val="clear" w:color="auto" w:fill="FFFFFF"/>
        <w:spacing w:line="315" w:lineRule="atLeast"/>
        <w:jc w:val="both"/>
        <w:rPr>
          <w:color w:val="181818"/>
        </w:rPr>
      </w:pPr>
      <w:r w:rsidRPr="00762ABD">
        <w:rPr>
          <w:i/>
          <w:iCs/>
          <w:color w:val="181818"/>
        </w:rPr>
        <w:t> </w:t>
      </w:r>
      <w:r w:rsidRPr="00762ABD">
        <w:rPr>
          <w:color w:val="181818"/>
        </w:rPr>
        <w:t>1.     В каком случае на поврежденное место необходимо наложить: снег, лед, холодный      компресс?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обморожение;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перелом;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растяжение;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ушиб;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д) кровотечение.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2. Когда необходимо наложить холод и туго забинтовать это место для предупреждения отека?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кровотечение;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перелом;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растяжение;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lastRenderedPageBreak/>
        <w:t>г) обморожение.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3. Когда при оказании первой помощи нельзя пользоваться снегом и холодной водой?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солнечный удар;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обморожение;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вывихи;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растяжения;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д) ушибы.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4. Когда при оказании первой помощи можно воспользоваться: ремнем, закруткой?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обморожение;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вывихи;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кровотечение;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растяжение.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5. Когда пострадавшего необходимо уложить в тень, на голову и грудь положить мокрое полотенце и обильно поить?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отравление;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обморожение;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ушибы;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солнечный удар;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д) утопление.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6. Какие травмы могут быть открытые и закрытые?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порезы;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переломы;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вывихи.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7. Выберите соотношение количества дыхательных движений и сердечных сокращений при СЛР двумя спасателями: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1</w:t>
      </w:r>
      <w:proofErr w:type="gramStart"/>
      <w:r w:rsidRPr="00762ABD">
        <w:rPr>
          <w:color w:val="181818"/>
        </w:rPr>
        <w:t xml:space="preserve"> :</w:t>
      </w:r>
      <w:proofErr w:type="gramEnd"/>
      <w:r w:rsidRPr="00762ABD">
        <w:rPr>
          <w:color w:val="181818"/>
        </w:rPr>
        <w:t xml:space="preserve"> 5;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2</w:t>
      </w:r>
      <w:proofErr w:type="gramStart"/>
      <w:r w:rsidRPr="00762ABD">
        <w:rPr>
          <w:color w:val="181818"/>
        </w:rPr>
        <w:t xml:space="preserve"> :</w:t>
      </w:r>
      <w:proofErr w:type="gramEnd"/>
      <w:r w:rsidRPr="00762ABD">
        <w:rPr>
          <w:color w:val="181818"/>
        </w:rPr>
        <w:t xml:space="preserve"> 15;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5</w:t>
      </w:r>
      <w:proofErr w:type="gramStart"/>
      <w:r w:rsidRPr="00762ABD">
        <w:rPr>
          <w:color w:val="181818"/>
        </w:rPr>
        <w:t xml:space="preserve"> :</w:t>
      </w:r>
      <w:proofErr w:type="gramEnd"/>
      <w:r w:rsidRPr="00762ABD">
        <w:rPr>
          <w:color w:val="181818"/>
        </w:rPr>
        <w:t xml:space="preserve"> 15.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8. Какие суставы необходимо зафиксировать при переломе голени?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тазобедренный и коленный;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коленный и голеностопный;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тазобедренный, коленный и голеностопный.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9. где нужно пережать артерию при кровотечении из нижней конечности?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ниже места кровотечения;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в ране;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выше места кровотечения.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10. Определите вид кровотечения, при котором кровь выделяется из всей поверхности раны: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артериальное;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капиллярное;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венозное.</w:t>
      </w:r>
    </w:p>
    <w:p w:rsidR="00802E9C" w:rsidRPr="00762ABD" w:rsidRDefault="00802E9C" w:rsidP="00802E9C">
      <w:pPr>
        <w:shd w:val="clear" w:color="auto" w:fill="FFFFFF"/>
        <w:spacing w:line="315" w:lineRule="atLeast"/>
        <w:ind w:firstLine="798"/>
        <w:jc w:val="both"/>
        <w:rPr>
          <w:color w:val="181818"/>
        </w:rPr>
      </w:pPr>
      <w:r w:rsidRPr="00762ABD">
        <w:rPr>
          <w:b/>
          <w:bCs/>
          <w:color w:val="181818"/>
        </w:rPr>
        <w:t>ОТВЕТЫ</w:t>
      </w:r>
    </w:p>
    <w:tbl>
      <w:tblPr>
        <w:tblW w:w="95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5"/>
        <w:gridCol w:w="1187"/>
        <w:gridCol w:w="1187"/>
        <w:gridCol w:w="1187"/>
        <w:gridCol w:w="1187"/>
        <w:gridCol w:w="1189"/>
      </w:tblGrid>
      <w:tr w:rsidR="00802E9C" w:rsidRPr="00762ABD" w:rsidTr="00034A54">
        <w:trPr>
          <w:trHeight w:val="271"/>
        </w:trPr>
        <w:tc>
          <w:tcPr>
            <w:tcW w:w="3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Номер вопроса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1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2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3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4</w:t>
            </w:r>
          </w:p>
        </w:tc>
        <w:tc>
          <w:tcPr>
            <w:tcW w:w="11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5</w:t>
            </w:r>
          </w:p>
        </w:tc>
      </w:tr>
      <w:tr w:rsidR="00802E9C" w:rsidRPr="00762ABD" w:rsidTr="00034A54">
        <w:trPr>
          <w:trHeight w:val="579"/>
        </w:trPr>
        <w:tc>
          <w:tcPr>
            <w:tcW w:w="3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Правильный ответ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г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в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г</w:t>
            </w:r>
          </w:p>
        </w:tc>
      </w:tr>
      <w:tr w:rsidR="00802E9C" w:rsidRPr="00762ABD" w:rsidTr="00034A54">
        <w:trPr>
          <w:trHeight w:val="271"/>
        </w:trPr>
        <w:tc>
          <w:tcPr>
            <w:tcW w:w="3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Номер вопроса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10</w:t>
            </w:r>
          </w:p>
        </w:tc>
      </w:tr>
      <w:tr w:rsidR="00802E9C" w:rsidRPr="00762ABD" w:rsidTr="00034A54">
        <w:trPr>
          <w:trHeight w:val="579"/>
        </w:trPr>
        <w:tc>
          <w:tcPr>
            <w:tcW w:w="3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lastRenderedPageBreak/>
              <w:t>Правильный ответ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б</w:t>
            </w:r>
          </w:p>
        </w:tc>
      </w:tr>
    </w:tbl>
    <w:p w:rsidR="00802E9C" w:rsidRPr="00762ABD" w:rsidRDefault="00802E9C" w:rsidP="00802E9C">
      <w:pPr>
        <w:shd w:val="clear" w:color="auto" w:fill="FFFFFF"/>
        <w:spacing w:line="315" w:lineRule="atLeast"/>
        <w:jc w:val="center"/>
        <w:rPr>
          <w:color w:val="181818"/>
        </w:rPr>
      </w:pPr>
      <w:r w:rsidRPr="00762ABD">
        <w:rPr>
          <w:b/>
          <w:bCs/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spacing w:line="315" w:lineRule="atLeast"/>
        <w:jc w:val="center"/>
        <w:rPr>
          <w:color w:val="181818"/>
        </w:rPr>
      </w:pPr>
      <w:r w:rsidRPr="00762ABD">
        <w:rPr>
          <w:b/>
          <w:bCs/>
          <w:color w:val="000000"/>
        </w:rPr>
        <w:t>Тест для итоговой аттестации</w:t>
      </w:r>
      <w:r w:rsidRPr="00762ABD">
        <w:rPr>
          <w:b/>
          <w:bCs/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1. Терроризм относится к чрезвычайным ситуациям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природного характера;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техногенного характера;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антропогенного характера;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социального характера.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2. Правовой основой защиты населения и территорий от чрезвычайных ситуаций является Федеральный закон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«О гражданской обороне»;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«О чрезвычайном положении»;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«О защите населения и территорий от чрезвычайных ситуаций природного и техногенного характера»;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«О пожарной безопасности».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3. Федеральные законы вступают в силу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с момента подписания президентом;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с момента принятия Государственной Думой;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с момента одобрения Советом Федерации;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с момента опубликования в средствах массовой информации.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4. Повреждение, характеризующееся нарушением целостности кожных покровов, слизистых оболочек, сопровождающееся кровотечением, это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рана;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перелом;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кровотечение;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травма.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5. Начальником гражданской обороны учебного заведения является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заместитель директора по ВР;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директор;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преподаватель;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заместитель директора по АХЧ.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6. Уничтожение во внешней среде возбудителей болезней называется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дезинсекция;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дератизация;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дезинфекция;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дезактивация.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7. Достижение неподвижности костей в месте перелома называется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иммобилизация;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транспортировка;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обезболивание;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механическое воздействие.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8. В зависимости от обстановки, масштаба прогнозируемой или возникшей чрезвычайной ситуации устанавливаются режимы функционирования  РСЧС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режим повседневной деятельности, повышенной готовности, чрезвычайной ситуации;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lastRenderedPageBreak/>
        <w:t>б) режим военного положения, непредвиденных обстоятельств, стихийных бедствий;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режим повседневной деятельности, военного положения, ликвидации ЧС;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режим карантина, эпидемии, повышенной готовности.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 xml:space="preserve">9. Иммунитет – это защита организма </w:t>
      </w:r>
      <w:proofErr w:type="gramStart"/>
      <w:r w:rsidRPr="00762ABD">
        <w:rPr>
          <w:b/>
          <w:bCs/>
          <w:color w:val="181818"/>
        </w:rPr>
        <w:t>от</w:t>
      </w:r>
      <w:proofErr w:type="gramEnd"/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низкой температуры;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стресса;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возбудителей заболеваний;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угарного газа.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 xml:space="preserve">10. Заражение СПИДом возможно </w:t>
      </w:r>
      <w:proofErr w:type="gramStart"/>
      <w:r w:rsidRPr="00762ABD">
        <w:rPr>
          <w:b/>
          <w:bCs/>
          <w:color w:val="181818"/>
        </w:rPr>
        <w:t>через</w:t>
      </w:r>
      <w:proofErr w:type="gramEnd"/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половые контакты;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пищу;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рукопожатие;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воздух.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 xml:space="preserve">11. При остановке кровотечения жгут накладывается </w:t>
      </w:r>
      <w:proofErr w:type="gramStart"/>
      <w:r w:rsidRPr="00762ABD">
        <w:rPr>
          <w:b/>
          <w:bCs/>
          <w:color w:val="181818"/>
        </w:rPr>
        <w:t>на</w:t>
      </w:r>
      <w:proofErr w:type="gramEnd"/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3-4 часа;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1-2 часа;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5-6 часов;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2-3 часа.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12. В качестве знака, обозначающего желание воющей стороной эвакуировать  раненых и потерпевших кораблекрушение, а также гражданских лиц из зоны боевых действий используется знак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белый флаг с красной полосой;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синий равносторонний треугольник на оранжевом фоне;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белый флаг;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красный крест или красный полумесяц на белом фоне.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13. При ядерном взрыве 50% всей энергии уходит на поражающий фактор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световое излучение;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ионизирующее излучение;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ударная волна;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радиоактивное заражение.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14. При ядерном взрыве световое излучение представляет собой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поток лучистой энергии;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поток гамма лучей и нейтронов, исходящих из зоны ядерного взрыва;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электрические и электромагнитные поля;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химические элементы.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15. Первые испытания ядерной бомбы прошли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20 августа 1945 г.;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22 июня 1945 г.;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16 июля 1945 г.;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22 июня 1941 г.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 xml:space="preserve">16. РСЧС </w:t>
      </w:r>
      <w:proofErr w:type="gramStart"/>
      <w:r w:rsidRPr="00762ABD">
        <w:rPr>
          <w:b/>
          <w:bCs/>
          <w:color w:val="181818"/>
        </w:rPr>
        <w:t>создана</w:t>
      </w:r>
      <w:proofErr w:type="gramEnd"/>
      <w:r w:rsidRPr="00762ABD">
        <w:rPr>
          <w:b/>
          <w:bCs/>
          <w:color w:val="181818"/>
        </w:rPr>
        <w:t xml:space="preserve"> с целью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прогнозирования чрезвычайных ситуаций на территории РФ и организации проведения аварийно-спасательных и других неотложных работ;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объединения усилий органов власти, организаций и предприятий, их сил и средств области предупреждения и ликвидации чрезвычайных ситуаций;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lastRenderedPageBreak/>
        <w:t>в) первоочередного жизнеобеспечения населения, пострадавшего в чрезвычайных ситуациях на территории РФ;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создания материальных средств.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 xml:space="preserve">17. </w:t>
      </w:r>
      <w:proofErr w:type="gramStart"/>
      <w:r w:rsidRPr="00762ABD">
        <w:rPr>
          <w:b/>
          <w:bCs/>
          <w:color w:val="181818"/>
        </w:rPr>
        <w:t>Оружие массового поражения, основанное на токсических свойствах химических веществ называется</w:t>
      </w:r>
      <w:proofErr w:type="gramEnd"/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ядерное оружие;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бактериологическое оружие;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химическое оружие;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лазерное оружие.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 xml:space="preserve">18. </w:t>
      </w:r>
      <w:proofErr w:type="gramStart"/>
      <w:r w:rsidRPr="00762ABD">
        <w:rPr>
          <w:b/>
          <w:bCs/>
          <w:color w:val="181818"/>
        </w:rPr>
        <w:t>Оружие массового поражения, основанное на внутриядерной энергии называется</w:t>
      </w:r>
      <w:proofErr w:type="gramEnd"/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ядерное оружие;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бактериологическое оружие;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химическое оружие;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лазерное оружие.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 xml:space="preserve">19. Состояние деятельности, при которой с определенной вероятностью исключено проявление опасностей или </w:t>
      </w:r>
      <w:proofErr w:type="gramStart"/>
      <w:r w:rsidRPr="00762ABD">
        <w:rPr>
          <w:b/>
          <w:bCs/>
          <w:color w:val="181818"/>
        </w:rPr>
        <w:t>имеет место отсутствие чрезмерной опасности называется</w:t>
      </w:r>
      <w:proofErr w:type="gramEnd"/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безопасность;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приемлемый риск;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работоспособность;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бездеятельность.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20. Военная служба – это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особый вид наказания граждан РФ;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служба, имеющая приоритет перед другими видами государственной службы, осуществляющаяся на воинских должностях в армии и на флоте;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особый вид общественной работы граждан РФ;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особый вид государственной службы граждан РФ.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21. Оборона РФ – это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военное учреждение;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военные законы;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система политических, экономических, военных, социальных, правовых и иных мер по обеспечению готовности государства к вооруженному нападению на противника;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система политических, экономических, военных, социальных, правовых и иных мер по обеспечению готовности государства к защите от вооруженного нападения.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22. Составная часть воинской обязанности граждан РФ, которая заключается в специальном учете всех призывников и военнообязанных по месту жительства – это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воинский учет;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воинский контроль;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учет военнослужащих.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23. Под воинской обязанностью понимается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установленный законом почетный долг граждан с оружием в руках защищать свое Отечество, нести службу в рядах ВС, проходить вневойсковую подготовку и выполнять другие связанные с обороной страны обязанности;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прохождение военной службы в мирное и военное время, самостоятельная подготовка к службе в ВС;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долг граждан нести службу в ВС в период военного положения и в военное время.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lastRenderedPageBreak/>
        <w:t xml:space="preserve">24. Уставы ВС РФ подразделяются </w:t>
      </w:r>
      <w:proofErr w:type="gramStart"/>
      <w:r w:rsidRPr="00762ABD">
        <w:rPr>
          <w:b/>
          <w:bCs/>
          <w:color w:val="181818"/>
        </w:rPr>
        <w:t>на</w:t>
      </w:r>
      <w:proofErr w:type="gramEnd"/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боевые и общевоинские;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тактические, стрелковые и общевоинские;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уставы родов войск и строевые.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25. Началом военной службы для граждан, не пребывающих в запасе и призванных на службу, считается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день убытия из военного комиссариата к месту службы;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день прибытия в воинское подразделение;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день принятия воинской присяги.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26. На военную службу в ВС РФ призываются мужчины в возрасте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от 16 до 18 лет;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от 18 до 27 лет;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от 28 до 32 лет;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от 33 до 35 лет.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27. Воинская часть подлежит расформированию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при гибели командира;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при утрате Боевого знамени;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при гибели 40% военнослужащих части;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при гибели знаменщика.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28. Первый орден в России, учрежденный Петром I в 1699 году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Святого Георгия;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Святого Александра Невского;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Святого Александра Первозванного;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Святого Владимира.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 xml:space="preserve">29. Общее </w:t>
      </w:r>
      <w:proofErr w:type="gramStart"/>
      <w:r w:rsidRPr="00762ABD">
        <w:rPr>
          <w:b/>
          <w:bCs/>
          <w:color w:val="181818"/>
        </w:rPr>
        <w:t>руководство</w:t>
      </w:r>
      <w:proofErr w:type="gramEnd"/>
      <w:r w:rsidRPr="00762ABD">
        <w:rPr>
          <w:b/>
          <w:bCs/>
          <w:color w:val="181818"/>
        </w:rPr>
        <w:t xml:space="preserve"> Вооруженными Силами РФ осуществляет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министр обороны;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министр МЧС;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Верховный Главнокомандующий;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генеральный штаб.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b/>
          <w:bCs/>
          <w:color w:val="181818"/>
        </w:rPr>
        <w:t>30. Призыв граждан РФ на военную службу осуществляют на основании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а) приказа министра обороны РФ;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б) постановления Правительства РФ;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в) указа Президента РФ;</w:t>
      </w:r>
    </w:p>
    <w:p w:rsidR="00802E9C" w:rsidRPr="00762ABD" w:rsidRDefault="00802E9C" w:rsidP="00802E9C">
      <w:pPr>
        <w:shd w:val="clear" w:color="auto" w:fill="FFFFFF"/>
        <w:spacing w:line="315" w:lineRule="atLeast"/>
        <w:rPr>
          <w:color w:val="181818"/>
        </w:rPr>
      </w:pPr>
      <w:r w:rsidRPr="00762ABD">
        <w:rPr>
          <w:color w:val="181818"/>
        </w:rPr>
        <w:t>г) желания призывников.</w:t>
      </w:r>
    </w:p>
    <w:p w:rsidR="00802E9C" w:rsidRPr="00762ABD" w:rsidRDefault="00802E9C" w:rsidP="00802E9C">
      <w:pPr>
        <w:shd w:val="clear" w:color="auto" w:fill="FFFFFF"/>
        <w:spacing w:line="315" w:lineRule="atLeast"/>
        <w:ind w:firstLine="798"/>
        <w:jc w:val="both"/>
        <w:rPr>
          <w:color w:val="181818"/>
        </w:rPr>
      </w:pPr>
      <w:r w:rsidRPr="00762ABD">
        <w:rPr>
          <w:b/>
          <w:bCs/>
          <w:color w:val="181818"/>
        </w:rPr>
        <w:t> </w:t>
      </w:r>
    </w:p>
    <w:p w:rsidR="00802E9C" w:rsidRPr="00762ABD" w:rsidRDefault="00802E9C" w:rsidP="00802E9C">
      <w:pPr>
        <w:shd w:val="clear" w:color="auto" w:fill="FFFFFF"/>
        <w:spacing w:line="315" w:lineRule="atLeast"/>
        <w:ind w:firstLine="798"/>
        <w:jc w:val="both"/>
        <w:rPr>
          <w:color w:val="181818"/>
        </w:rPr>
      </w:pPr>
      <w:r w:rsidRPr="00762ABD">
        <w:rPr>
          <w:b/>
          <w:bCs/>
          <w:color w:val="181818"/>
        </w:rPr>
        <w:t>ОТВЕТЫ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988"/>
        <w:gridCol w:w="988"/>
        <w:gridCol w:w="990"/>
        <w:gridCol w:w="991"/>
        <w:gridCol w:w="991"/>
        <w:gridCol w:w="991"/>
        <w:gridCol w:w="991"/>
        <w:gridCol w:w="991"/>
        <w:gridCol w:w="991"/>
      </w:tblGrid>
      <w:tr w:rsidR="00802E9C" w:rsidRPr="00762ABD" w:rsidTr="00034A54"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</w:t>
            </w:r>
          </w:p>
        </w:tc>
        <w:tc>
          <w:tcPr>
            <w:tcW w:w="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</w:t>
            </w:r>
          </w:p>
        </w:tc>
        <w:tc>
          <w:tcPr>
            <w:tcW w:w="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3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4</w:t>
            </w:r>
          </w:p>
        </w:tc>
        <w:tc>
          <w:tcPr>
            <w:tcW w:w="9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5</w:t>
            </w:r>
          </w:p>
        </w:tc>
        <w:tc>
          <w:tcPr>
            <w:tcW w:w="9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6</w:t>
            </w:r>
          </w:p>
        </w:tc>
        <w:tc>
          <w:tcPr>
            <w:tcW w:w="9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7</w:t>
            </w:r>
          </w:p>
        </w:tc>
        <w:tc>
          <w:tcPr>
            <w:tcW w:w="9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8</w:t>
            </w:r>
          </w:p>
        </w:tc>
        <w:tc>
          <w:tcPr>
            <w:tcW w:w="9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9</w:t>
            </w:r>
          </w:p>
        </w:tc>
        <w:tc>
          <w:tcPr>
            <w:tcW w:w="9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10</w:t>
            </w:r>
          </w:p>
        </w:tc>
      </w:tr>
      <w:tr w:rsidR="00802E9C" w:rsidRPr="00762ABD" w:rsidTr="00034A54">
        <w:tc>
          <w:tcPr>
            <w:tcW w:w="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Г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Г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Б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</w:tr>
      <w:tr w:rsidR="00802E9C" w:rsidRPr="00762ABD" w:rsidTr="00034A54">
        <w:tc>
          <w:tcPr>
            <w:tcW w:w="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20</w:t>
            </w:r>
          </w:p>
        </w:tc>
      </w:tr>
      <w:tr w:rsidR="00802E9C" w:rsidRPr="00762ABD" w:rsidTr="00034A54">
        <w:tc>
          <w:tcPr>
            <w:tcW w:w="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Б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Г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Б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Г</w:t>
            </w:r>
          </w:p>
        </w:tc>
      </w:tr>
      <w:tr w:rsidR="00802E9C" w:rsidRPr="00762ABD" w:rsidTr="00034A54">
        <w:tc>
          <w:tcPr>
            <w:tcW w:w="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color w:val="181818"/>
              </w:rPr>
              <w:t>30</w:t>
            </w:r>
          </w:p>
        </w:tc>
      </w:tr>
      <w:tr w:rsidR="00802E9C" w:rsidRPr="00762ABD" w:rsidTr="00034A54">
        <w:tc>
          <w:tcPr>
            <w:tcW w:w="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Г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Б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Б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9C" w:rsidRPr="00762ABD" w:rsidRDefault="00802E9C" w:rsidP="00034A54">
            <w:pPr>
              <w:spacing w:line="315" w:lineRule="atLeast"/>
              <w:jc w:val="center"/>
              <w:rPr>
                <w:color w:val="181818"/>
              </w:rPr>
            </w:pPr>
            <w:r w:rsidRPr="00762ABD">
              <w:rPr>
                <w:b/>
                <w:bCs/>
                <w:color w:val="181818"/>
              </w:rPr>
              <w:t>В</w:t>
            </w:r>
          </w:p>
        </w:tc>
      </w:tr>
    </w:tbl>
    <w:p w:rsidR="00802E9C" w:rsidRPr="00762ABD" w:rsidRDefault="00802E9C" w:rsidP="00802E9C">
      <w:pPr>
        <w:shd w:val="clear" w:color="auto" w:fill="FFFFFF"/>
        <w:spacing w:line="315" w:lineRule="atLeast"/>
        <w:jc w:val="center"/>
        <w:rPr>
          <w:color w:val="181818"/>
        </w:rPr>
      </w:pPr>
      <w:r w:rsidRPr="00762ABD">
        <w:rPr>
          <w:color w:val="181818"/>
        </w:rPr>
        <w:t> </w:t>
      </w:r>
    </w:p>
    <w:p w:rsidR="00802E9C" w:rsidRPr="00A01800" w:rsidRDefault="00802E9C" w:rsidP="00802E9C">
      <w:pPr>
        <w:autoSpaceDE w:val="0"/>
        <w:autoSpaceDN w:val="0"/>
        <w:adjustRightInd w:val="0"/>
        <w:ind w:firstLine="567"/>
        <w:jc w:val="right"/>
        <w:rPr>
          <w:rFonts w:eastAsiaTheme="minorHAnsi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 xml:space="preserve">                                                                                                                                                                </w:t>
      </w:r>
    </w:p>
    <w:p w:rsidR="00802E9C" w:rsidRPr="00762ABD" w:rsidRDefault="00802E9C" w:rsidP="00802E9C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Комплект заданий для подготовки к экзамену.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lastRenderedPageBreak/>
        <w:t xml:space="preserve">Вариант 1 </w:t>
      </w:r>
    </w:p>
    <w:p w:rsidR="00802E9C" w:rsidRPr="00762ABD" w:rsidRDefault="00802E9C" w:rsidP="00802E9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Дайте характеристику </w:t>
      </w:r>
      <w:proofErr w:type="spellStart"/>
      <w:r w:rsidRPr="00762ABD">
        <w:rPr>
          <w:rFonts w:eastAsiaTheme="minorHAnsi"/>
          <w:u w:val="single"/>
          <w:lang w:eastAsia="en-US"/>
        </w:rPr>
        <w:t>техносфере</w:t>
      </w:r>
      <w:proofErr w:type="spellEnd"/>
      <w:r w:rsidRPr="00762ABD">
        <w:rPr>
          <w:rFonts w:eastAsiaTheme="minorHAnsi"/>
          <w:lang w:eastAsia="en-US"/>
        </w:rPr>
        <w:t xml:space="preserve">. Расскажите о разрушающем действии деятельности человека на среду обитания. Назовите факторы риска, опасные для окружающей природной среды.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Какие объекты относятся к </w:t>
      </w:r>
      <w:proofErr w:type="gramStart"/>
      <w:r w:rsidRPr="00762ABD">
        <w:rPr>
          <w:rFonts w:eastAsiaTheme="minorHAnsi"/>
          <w:lang w:eastAsia="en-US"/>
        </w:rPr>
        <w:t>пожароопасным</w:t>
      </w:r>
      <w:proofErr w:type="gramEnd"/>
      <w:r w:rsidRPr="00762ABD">
        <w:rPr>
          <w:rFonts w:eastAsiaTheme="minorHAnsi"/>
          <w:lang w:eastAsia="en-US"/>
        </w:rPr>
        <w:t xml:space="preserve">? Какими параметрами характеризуются пожары? Какие предприятия относятся к наиболее </w:t>
      </w:r>
      <w:proofErr w:type="gramStart"/>
      <w:r w:rsidRPr="00762ABD">
        <w:rPr>
          <w:rFonts w:eastAsiaTheme="minorHAnsi"/>
          <w:lang w:eastAsia="en-US"/>
        </w:rPr>
        <w:t>пожароопасным</w:t>
      </w:r>
      <w:proofErr w:type="gramEnd"/>
      <w:r w:rsidRPr="00762ABD">
        <w:rPr>
          <w:rFonts w:eastAsiaTheme="minorHAnsi"/>
          <w:lang w:eastAsia="en-US"/>
        </w:rPr>
        <w:t xml:space="preserve">? Охарактеризуйте основные поражающие факторы взрыва.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3. Опишите порядок оказания первой помощи при ожогах и обморожениях.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2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Как подразделяются опасные и вредные производственные факторы? Дайте определение понятий: «опасный фактор»; «опасный производственный фактор»; «вредный фактор»; «вредный производственный фактор». Какие последствия их действия на человека? Существует ли между ОПФ и ВПФ четкая граница?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Какие требования предъявляются к опасным производственным объектам в соответствие с Федеральным Законом «О промышленной безопасности опасных производственных объектов»? Назовите критерии, по которым выделяют опасный производственный объект. Какие основные документы должны быть на опасном производственном объекте?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3. Опишите порядок оказания первой помощи при ушибах, растяжении связок, переломах костей и вывихах.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3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Параметры микроклимата производственных помещений. Как влияют на организм физические нагрузки динамического и статического характера?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Дайте характеристику наиболее распространенным ядовитым веществам, используемым в промышленном производстве и экономике. Какие приборы используются для определения наличия в воздухе отравляющих веществ? Перечислите основные меры защиты персонала и населения при авариях на химически опасных объектах. Какой существует порядок действий персонала и населения при получении ими информации об аварии и опасности химического заражения? Что представляет собой дегазация?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3. Опишите порядок оказания первой помощи при отравлении.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4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Как действуют вредные вещества на организм человека? Представьте классификацию вредных веществ. Расскажите о пороге вредного действия АХОВ. Дайте определение понятия «предельно допустимая концентрация»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Как защититься от внешнего и внутреннего облучения при аварии на АЭС? Какие мероприятия необходимо выполнить при получении информации о радиационной опасности? Какие правила радиационной безопасности и личной гигиены следует соблюдать при радиоактивном заражении местности? Что включает в себя частичная (полная) санитарная обработка и частичная (полная) дезактивация одежды и обуви, и где они проводятся?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3. Виды ран, их характеристика. Опишите порядок оказания первой помощи при ранах.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5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Дайте определение понятия «чрезвычайная ситуация» (ЧС). Каковы критерии ЧС? Как классифицируются ЧС? Как оценивается ущерб от ЧС? Какова продолжительность развития ЧС? Каковы масштабы ЧС?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Пожарная профилактика и принципы тушения пожаров (огнетушащие вещества и аппараты пожаротушения). Расскажите о необходимости использования пожарной сигнализации, оповещения и автоматических систем пожаротушения.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lang w:eastAsia="en-US"/>
        </w:rPr>
      </w:pPr>
      <w:r w:rsidRPr="00762ABD">
        <w:rPr>
          <w:rFonts w:eastAsiaTheme="minorHAnsi"/>
          <w:lang w:eastAsia="en-US"/>
        </w:rPr>
        <w:t>3. Опишите порядок оказания первой помощи при травмах грудной клетки. Пневмоторакс, гемоторакс</w:t>
      </w:r>
      <w:r w:rsidRPr="00762ABD">
        <w:rPr>
          <w:rFonts w:eastAsiaTheme="minorHAnsi"/>
          <w:b/>
          <w:bCs/>
          <w:lang w:eastAsia="en-US"/>
        </w:rPr>
        <w:t xml:space="preserve">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6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lastRenderedPageBreak/>
        <w:t xml:space="preserve">1. Перечислите и охарактеризуйте основные этапы ликвидации последствий чрезвычайных ситуаций. Поясните понятия «дезактивация», «дегазация», «дезинфекция», «дезинсекция», «дератизация». Как осуществляют санитарную обработку населения?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Действие электрического тока на организм человека. Что такое </w:t>
      </w:r>
      <w:proofErr w:type="spellStart"/>
      <w:r w:rsidRPr="00762ABD">
        <w:rPr>
          <w:rFonts w:eastAsiaTheme="minorHAnsi"/>
          <w:lang w:eastAsia="en-US"/>
        </w:rPr>
        <w:t>электротравмы</w:t>
      </w:r>
      <w:proofErr w:type="spellEnd"/>
      <w:r w:rsidRPr="00762ABD">
        <w:rPr>
          <w:rFonts w:eastAsiaTheme="minorHAnsi"/>
          <w:lang w:eastAsia="en-US"/>
        </w:rPr>
        <w:t xml:space="preserve">? От каких факторов зависит исход поражения электрическим током? Порядок оказания первой помощи пострадавшему от электрического тока.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3. Опишите порядок оказания первой помощи при поражении электрическим током.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7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Перечислите признаки неблагоприятной экологической обстановки. Какие существуют рекомендации по уменьшению вредного воздействия на человека загрязненного воздуха (воды, пищи)?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Дайте картину действия острого и хронического отравления. Назовите наиболее распространенные АХОВ (СДЯВ) и их физико-химические свойства.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3. Первая помощь при синдроме </w:t>
      </w:r>
      <w:proofErr w:type="gramStart"/>
      <w:r w:rsidRPr="00762ABD">
        <w:rPr>
          <w:rFonts w:eastAsiaTheme="minorHAnsi"/>
          <w:lang w:eastAsia="en-US"/>
        </w:rPr>
        <w:t>длительного</w:t>
      </w:r>
      <w:proofErr w:type="gramEnd"/>
      <w:r w:rsidRPr="00762ABD">
        <w:rPr>
          <w:rFonts w:eastAsiaTheme="minorHAnsi"/>
          <w:lang w:eastAsia="en-US"/>
        </w:rPr>
        <w:t xml:space="preserve"> сдавления.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8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Виды ионизирующих излучений, их основные физические характеристики и биологическое воздействие. Характеристики дозы и активности радиоактивных веществ. Охарактеризуйте биологическое действие ионизирующих излучений на организм человека.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Назовите индивидуальные и коллективные средства химической защиты. Как устроены фильтрующие противогазы и изолирующие противогазы?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3. Первая помощь при закрытых травмах черепа.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9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Физические характеристики шума. Оценка спектра и классификация шумов. Какими физическими параметрами характеризуется шум?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Перечислите основные случаи включения человека в электросеть. Явления при стекании тока в землю. Напряжения шага и прикосновения. Основные меры защиты от поражения электрическим током. Охарактеризуйте основные способы и средства электрозащиты. Назовите индивидуальные средства защиты от поражения электрическим током.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3. Признаки артериального и венозного кровотечения. Первая помощь при артериальном и венозном кровотечениях.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b/>
          <w:bCs/>
          <w:lang w:eastAsia="en-US"/>
        </w:rPr>
        <w:t xml:space="preserve">Вариант 10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1. Дайте определение понятий «шум», «ультразвук», «инфразвук». Какими физическими параметрами характеризуются ультразвуковые и инфразвуковые колебания? Какими приборами измеряют вибрацию, шум, ультра - и инфразвук?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 xml:space="preserve">2. Что представляет собой процесс горения? Каковы разновидности горения и их характеристики? Каковы основные показатели горючести веществ и материалов? Каковы характеристики материалов по горючести? Опишите влияние высоких температур и последствия воздействия тепловых излучений на состояние человека. Охарактеризуйте воздействие пожаров на биологическую ткань. 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762ABD">
        <w:rPr>
          <w:rFonts w:eastAsiaTheme="minorHAnsi"/>
          <w:lang w:eastAsia="en-US"/>
        </w:rPr>
        <w:t>3. Признаки обморока и коллапса. Первая помощь при обмороке и коллапсе.</w:t>
      </w: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802E9C" w:rsidRPr="00762ABD" w:rsidRDefault="00802E9C" w:rsidP="00802E9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802E9C" w:rsidRPr="00762ABD" w:rsidRDefault="00802E9C" w:rsidP="00802E9C">
      <w:pPr>
        <w:shd w:val="clear" w:color="auto" w:fill="FFFFFF"/>
        <w:spacing w:line="315" w:lineRule="atLeast"/>
        <w:jc w:val="center"/>
        <w:rPr>
          <w:b/>
          <w:bCs/>
          <w:color w:val="000000"/>
        </w:rPr>
      </w:pPr>
    </w:p>
    <w:p w:rsidR="00802E9C" w:rsidRPr="00762ABD" w:rsidRDefault="00802E9C" w:rsidP="00802E9C">
      <w:pPr>
        <w:shd w:val="clear" w:color="auto" w:fill="FFFFFF"/>
        <w:spacing w:line="315" w:lineRule="atLeast"/>
        <w:jc w:val="center"/>
        <w:rPr>
          <w:b/>
          <w:bCs/>
          <w:color w:val="000000"/>
        </w:rPr>
      </w:pPr>
    </w:p>
    <w:p w:rsidR="00802E9C" w:rsidRPr="00762ABD" w:rsidRDefault="00802E9C" w:rsidP="00802E9C">
      <w:pPr>
        <w:shd w:val="clear" w:color="auto" w:fill="FFFFFF"/>
        <w:spacing w:line="315" w:lineRule="atLeast"/>
        <w:jc w:val="center"/>
        <w:rPr>
          <w:b/>
          <w:bCs/>
          <w:color w:val="000000"/>
        </w:rPr>
      </w:pPr>
    </w:p>
    <w:p w:rsidR="00802E9C" w:rsidRPr="00762ABD" w:rsidRDefault="00802E9C" w:rsidP="00802E9C">
      <w:pPr>
        <w:shd w:val="clear" w:color="auto" w:fill="FFFFFF"/>
        <w:spacing w:line="315" w:lineRule="atLeast"/>
        <w:jc w:val="center"/>
        <w:rPr>
          <w:b/>
          <w:bCs/>
          <w:color w:val="000000"/>
        </w:rPr>
      </w:pPr>
    </w:p>
    <w:p w:rsidR="00802E9C" w:rsidRPr="00762ABD" w:rsidRDefault="00802E9C" w:rsidP="00802E9C">
      <w:pPr>
        <w:shd w:val="clear" w:color="auto" w:fill="FFFFFF"/>
        <w:spacing w:line="315" w:lineRule="atLeast"/>
        <w:jc w:val="center"/>
        <w:rPr>
          <w:b/>
          <w:bCs/>
          <w:color w:val="000000"/>
        </w:rPr>
      </w:pPr>
    </w:p>
    <w:p w:rsidR="00802E9C" w:rsidRPr="00762ABD" w:rsidRDefault="00802E9C" w:rsidP="00802E9C">
      <w:pPr>
        <w:shd w:val="clear" w:color="auto" w:fill="FFFFFF"/>
        <w:spacing w:line="315" w:lineRule="atLeast"/>
        <w:jc w:val="center"/>
        <w:rPr>
          <w:b/>
          <w:bCs/>
          <w:color w:val="000000"/>
        </w:rPr>
      </w:pPr>
    </w:p>
    <w:p w:rsidR="00802E9C" w:rsidRPr="00762ABD" w:rsidRDefault="00802E9C" w:rsidP="00802E9C">
      <w:pPr>
        <w:jc w:val="both"/>
      </w:pPr>
      <w:r w:rsidRPr="00762ABD">
        <w:t xml:space="preserve">Преподаватель  Т.В. </w:t>
      </w:r>
      <w:proofErr w:type="spellStart"/>
      <w:r w:rsidRPr="00762ABD">
        <w:t>Новаковская</w:t>
      </w:r>
      <w:proofErr w:type="spellEnd"/>
    </w:p>
    <w:p w:rsidR="0055230A" w:rsidRPr="00762ABD" w:rsidRDefault="00802E9C" w:rsidP="00802E9C">
      <w:pPr>
        <w:jc w:val="both"/>
      </w:pPr>
      <w:r w:rsidRPr="00762ABD">
        <w:t>«___» __________ 202</w:t>
      </w:r>
      <w:r>
        <w:t>4</w:t>
      </w:r>
      <w:r w:rsidRPr="00762ABD">
        <w:t>г.</w:t>
      </w:r>
    </w:p>
    <w:sectPr w:rsidR="0055230A" w:rsidRPr="00762ABD" w:rsidSect="00802E9C">
      <w:headerReference w:type="default" r:id="rId34"/>
      <w:footerReference w:type="default" r:id="rId35"/>
      <w:footerReference w:type="first" r:id="rId36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C4A" w:rsidRDefault="00A56C4A">
      <w:r>
        <w:separator/>
      </w:r>
    </w:p>
  </w:endnote>
  <w:endnote w:type="continuationSeparator" w:id="0">
    <w:p w:rsidR="00A56C4A" w:rsidRDefault="00A56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277982"/>
      <w:docPartObj>
        <w:docPartGallery w:val="Page Numbers (Bottom of Page)"/>
        <w:docPartUnique/>
      </w:docPartObj>
    </w:sdtPr>
    <w:sdtEndPr/>
    <w:sdtContent>
      <w:p w:rsidR="00B1192F" w:rsidRDefault="00B1192F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025">
          <w:rPr>
            <w:noProof/>
          </w:rPr>
          <w:t>4</w:t>
        </w:r>
        <w:r>
          <w:fldChar w:fldCharType="end"/>
        </w:r>
      </w:p>
    </w:sdtContent>
  </w:sdt>
  <w:p w:rsidR="00B1192F" w:rsidRDefault="00B1192F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919770"/>
      <w:docPartObj>
        <w:docPartGallery w:val="Page Numbers (Bottom of Page)"/>
        <w:docPartUnique/>
      </w:docPartObj>
    </w:sdtPr>
    <w:sdtEndPr/>
    <w:sdtContent>
      <w:p w:rsidR="00802E9C" w:rsidRDefault="00802E9C">
        <w:pPr>
          <w:pStyle w:val="af5"/>
          <w:jc w:val="center"/>
        </w:pPr>
        <w:r>
          <w:t xml:space="preserve"> </w:t>
        </w:r>
      </w:p>
    </w:sdtContent>
  </w:sdt>
  <w:p w:rsidR="00802E9C" w:rsidRDefault="00802E9C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C4A" w:rsidRDefault="00A56C4A">
      <w:r>
        <w:separator/>
      </w:r>
    </w:p>
  </w:footnote>
  <w:footnote w:type="continuationSeparator" w:id="0">
    <w:p w:rsidR="00A56C4A" w:rsidRDefault="00A56C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30A" w:rsidRDefault="0055230A">
    <w:pPr>
      <w:pStyle w:val="af3"/>
      <w:jc w:val="center"/>
    </w:pPr>
  </w:p>
  <w:p w:rsidR="0055230A" w:rsidRDefault="0055230A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9C21BA9"/>
    <w:multiLevelType w:val="hybridMultilevel"/>
    <w:tmpl w:val="94BA50A6"/>
    <w:lvl w:ilvl="0" w:tplc="6EE49444">
      <w:start w:val="9"/>
      <w:numFmt w:val="decimal"/>
      <w:lvlText w:val="%1."/>
      <w:lvlJc w:val="left"/>
      <w:pPr>
        <w:ind w:left="3272" w:hanging="360"/>
      </w:pPr>
    </w:lvl>
    <w:lvl w:ilvl="1" w:tplc="7D28D4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CAFA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66E1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1E6A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9C15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EB0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3ABF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4E40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D933B9"/>
    <w:multiLevelType w:val="hybridMultilevel"/>
    <w:tmpl w:val="E98AF46E"/>
    <w:lvl w:ilvl="0" w:tplc="B41C2B7A">
      <w:start w:val="1"/>
      <w:numFmt w:val="decimal"/>
      <w:lvlText w:val="%1."/>
      <w:lvlJc w:val="left"/>
      <w:pPr>
        <w:ind w:left="1029" w:hanging="360"/>
      </w:pPr>
    </w:lvl>
    <w:lvl w:ilvl="1" w:tplc="658623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8ED2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453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E4A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9E18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423E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880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B4A9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1F32D1"/>
    <w:multiLevelType w:val="hybridMultilevel"/>
    <w:tmpl w:val="780CF8C4"/>
    <w:lvl w:ilvl="0" w:tplc="359C15B2">
      <w:start w:val="1"/>
      <w:numFmt w:val="decimal"/>
      <w:lvlText w:val="%1."/>
      <w:lvlJc w:val="left"/>
      <w:pPr>
        <w:ind w:left="1029" w:hanging="360"/>
      </w:pPr>
    </w:lvl>
    <w:lvl w:ilvl="1" w:tplc="8FA05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32C9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044A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64A1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76ED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6883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4E53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54E5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242DBF"/>
    <w:multiLevelType w:val="hybridMultilevel"/>
    <w:tmpl w:val="7A0C9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7468B0"/>
    <w:multiLevelType w:val="hybridMultilevel"/>
    <w:tmpl w:val="F512486C"/>
    <w:lvl w:ilvl="0" w:tplc="B0089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u w:val="none"/>
      </w:rPr>
    </w:lvl>
    <w:lvl w:ilvl="1" w:tplc="5D9C87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9832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883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7AAB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1251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A03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AD4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DACB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775F18"/>
    <w:multiLevelType w:val="hybridMultilevel"/>
    <w:tmpl w:val="E1C85536"/>
    <w:lvl w:ilvl="0" w:tplc="743EEC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D415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C847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E8CB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E2C1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8C4A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64E2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3422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BC3F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C07BEE"/>
    <w:multiLevelType w:val="hybridMultilevel"/>
    <w:tmpl w:val="7368D85A"/>
    <w:lvl w:ilvl="0" w:tplc="6D8AC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E62C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863E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788E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E884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90CC6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B601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0615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48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22734D"/>
    <w:multiLevelType w:val="hybridMultilevel"/>
    <w:tmpl w:val="67C46BDC"/>
    <w:lvl w:ilvl="0" w:tplc="52C2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DE18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DAD1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0AF0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0F9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FCB7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C8EE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9CFB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5831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1D75CB"/>
    <w:multiLevelType w:val="hybridMultilevel"/>
    <w:tmpl w:val="7A32566E"/>
    <w:lvl w:ilvl="0" w:tplc="27FC6AFC">
      <w:start w:val="1"/>
      <w:numFmt w:val="decimal"/>
      <w:lvlText w:val="%1."/>
      <w:lvlJc w:val="left"/>
      <w:pPr>
        <w:ind w:left="1749" w:hanging="360"/>
      </w:pPr>
    </w:lvl>
    <w:lvl w:ilvl="1" w:tplc="C6E85E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6A76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300A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AED9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FCD7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CC9B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8E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38E9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2C3CB0"/>
    <w:multiLevelType w:val="hybridMultilevel"/>
    <w:tmpl w:val="B836721E"/>
    <w:lvl w:ilvl="0" w:tplc="48508EF6">
      <w:start w:val="1"/>
      <w:numFmt w:val="decimal"/>
      <w:lvlText w:val="%1."/>
      <w:lvlJc w:val="left"/>
      <w:pPr>
        <w:ind w:left="2912" w:hanging="360"/>
      </w:pPr>
    </w:lvl>
    <w:lvl w:ilvl="1" w:tplc="1D42E8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AE1E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0A9F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C8D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4664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487C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2E83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1CB3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AE57D3"/>
    <w:multiLevelType w:val="hybridMultilevel"/>
    <w:tmpl w:val="03D41806"/>
    <w:lvl w:ilvl="0" w:tplc="08D8A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58B9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C22A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F47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24192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F49A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B859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0AA2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02E5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56599"/>
    <w:multiLevelType w:val="hybridMultilevel"/>
    <w:tmpl w:val="F6D2A012"/>
    <w:lvl w:ilvl="0" w:tplc="4C326B6C">
      <w:start w:val="1"/>
      <w:numFmt w:val="decimal"/>
      <w:lvlText w:val="%1."/>
      <w:lvlJc w:val="left"/>
      <w:pPr>
        <w:ind w:left="1353" w:hanging="360"/>
      </w:pPr>
    </w:lvl>
    <w:lvl w:ilvl="1" w:tplc="7018C7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F4E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D019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3CE6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E6E5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1CDF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16C0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542A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0503B7"/>
    <w:multiLevelType w:val="hybridMultilevel"/>
    <w:tmpl w:val="41361334"/>
    <w:lvl w:ilvl="0" w:tplc="00D2BD78">
      <w:start w:val="1"/>
      <w:numFmt w:val="decimal"/>
      <w:lvlText w:val="%1."/>
      <w:lvlJc w:val="left"/>
      <w:pPr>
        <w:ind w:left="1029" w:hanging="360"/>
      </w:pPr>
    </w:lvl>
    <w:lvl w:ilvl="1" w:tplc="22767E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EF3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600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A237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7470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E4E0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F027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04B3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384404"/>
    <w:multiLevelType w:val="hybridMultilevel"/>
    <w:tmpl w:val="16AE9AC0"/>
    <w:lvl w:ilvl="0" w:tplc="358CC7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CEC9C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86FA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34E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0676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8EE5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50C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FAC3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FCAF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FD66AC"/>
    <w:multiLevelType w:val="hybridMultilevel"/>
    <w:tmpl w:val="2B88627E"/>
    <w:lvl w:ilvl="0" w:tplc="162862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BA5A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34B9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42EF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9423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EAAD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0898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261D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B89F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CA441B"/>
    <w:multiLevelType w:val="hybridMultilevel"/>
    <w:tmpl w:val="0784C3D6"/>
    <w:lvl w:ilvl="0" w:tplc="917E1CB6">
      <w:start w:val="1"/>
      <w:numFmt w:val="decimal"/>
      <w:lvlText w:val="%1."/>
      <w:lvlJc w:val="left"/>
      <w:pPr>
        <w:ind w:left="1029" w:hanging="360"/>
      </w:pPr>
    </w:lvl>
    <w:lvl w:ilvl="1" w:tplc="E41A47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A0BD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6A10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56FB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CAE4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FC1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AA6D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2254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F3290A"/>
    <w:multiLevelType w:val="hybridMultilevel"/>
    <w:tmpl w:val="3072D86A"/>
    <w:lvl w:ilvl="0" w:tplc="F146BBC8">
      <w:start w:val="1"/>
      <w:numFmt w:val="bullet"/>
      <w:lvlText w:val="*"/>
      <w:lvlJc w:val="left"/>
      <w:pPr>
        <w:ind w:left="0" w:firstLine="0"/>
      </w:pPr>
    </w:lvl>
    <w:lvl w:ilvl="1" w:tplc="5F000C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CACB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A2412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00CA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3405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1F6B7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AB859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7A4E5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6F94473B"/>
    <w:multiLevelType w:val="hybridMultilevel"/>
    <w:tmpl w:val="B2D2A698"/>
    <w:lvl w:ilvl="0" w:tplc="A8600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4421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BC92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B07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3EE2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5A3BA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40FF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8D6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6035B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1B656C"/>
    <w:multiLevelType w:val="hybridMultilevel"/>
    <w:tmpl w:val="444C9584"/>
    <w:lvl w:ilvl="0" w:tplc="71262FD6">
      <w:start w:val="1"/>
      <w:numFmt w:val="decimal"/>
      <w:lvlText w:val="%1."/>
      <w:lvlJc w:val="left"/>
      <w:pPr>
        <w:ind w:left="2073" w:hanging="360"/>
      </w:pPr>
    </w:lvl>
    <w:lvl w:ilvl="1" w:tplc="7032C9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EC75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7066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D4C0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F4E9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427F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88E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629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lvl w:ilvl="0" w:tplc="F146BBC8">
        <w:start w:val="1"/>
        <w:numFmt w:val="bullet"/>
        <w:lvlText w:val="-"/>
        <w:legacy w:legacy="1" w:legacySpace="0" w:legacyIndent="20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6"/>
  </w:num>
  <w:num w:numId="25">
    <w:abstractNumId w:val="18"/>
  </w:num>
  <w:num w:numId="26">
    <w:abstractNumId w:val="7"/>
  </w:num>
  <w:num w:numId="27">
    <w:abstractNumId w:val="14"/>
  </w:num>
  <w:num w:numId="28">
    <w:abstractNumId w:val="11"/>
  </w:num>
  <w:num w:numId="29">
    <w:abstractNumId w:val="8"/>
  </w:num>
  <w:num w:numId="30">
    <w:abstractNumId w:val="4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A4C"/>
    <w:rsid w:val="000820D3"/>
    <w:rsid w:val="000B3BF1"/>
    <w:rsid w:val="000B6274"/>
    <w:rsid w:val="00184689"/>
    <w:rsid w:val="001B4C8B"/>
    <w:rsid w:val="001C0316"/>
    <w:rsid w:val="00297D63"/>
    <w:rsid w:val="002E6025"/>
    <w:rsid w:val="0031698B"/>
    <w:rsid w:val="00336AD7"/>
    <w:rsid w:val="003764F5"/>
    <w:rsid w:val="0038221A"/>
    <w:rsid w:val="003D09F8"/>
    <w:rsid w:val="0053206B"/>
    <w:rsid w:val="0055230A"/>
    <w:rsid w:val="005B5985"/>
    <w:rsid w:val="00601056"/>
    <w:rsid w:val="00635CAA"/>
    <w:rsid w:val="006D2219"/>
    <w:rsid w:val="006F63A1"/>
    <w:rsid w:val="007B7E88"/>
    <w:rsid w:val="00802E9C"/>
    <w:rsid w:val="008B13C0"/>
    <w:rsid w:val="00924002"/>
    <w:rsid w:val="009A7CE2"/>
    <w:rsid w:val="00A45735"/>
    <w:rsid w:val="00A47B5B"/>
    <w:rsid w:val="00A51FBB"/>
    <w:rsid w:val="00A56C4A"/>
    <w:rsid w:val="00A9526C"/>
    <w:rsid w:val="00AD59CD"/>
    <w:rsid w:val="00B1192F"/>
    <w:rsid w:val="00B15277"/>
    <w:rsid w:val="00B34C1D"/>
    <w:rsid w:val="00B42FE6"/>
    <w:rsid w:val="00BF4017"/>
    <w:rsid w:val="00C812AB"/>
    <w:rsid w:val="00C92D66"/>
    <w:rsid w:val="00D1644D"/>
    <w:rsid w:val="00D35E6A"/>
    <w:rsid w:val="00E0166E"/>
    <w:rsid w:val="00E213F8"/>
    <w:rsid w:val="00EA531E"/>
    <w:rsid w:val="00F75E0B"/>
    <w:rsid w:val="00FC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3">
    <w:name w:val="Title"/>
    <w:basedOn w:val="a"/>
    <w:next w:val="a"/>
    <w:link w:val="a4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9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  <w:qFormat/>
  </w:style>
  <w:style w:type="paragraph" w:styleId="ad">
    <w:name w:val="table of figures"/>
    <w:basedOn w:val="a"/>
    <w:next w:val="a"/>
    <w:uiPriority w:val="99"/>
    <w:unhideWhenUsed/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pPr>
      <w:spacing w:before="30" w:after="30"/>
    </w:pPr>
    <w:rPr>
      <w:sz w:val="20"/>
      <w:szCs w:val="20"/>
    </w:rPr>
  </w:style>
  <w:style w:type="paragraph" w:styleId="12">
    <w:name w:val="toc 1"/>
    <w:basedOn w:val="a"/>
    <w:next w:val="a"/>
    <w:uiPriority w:val="39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23">
    <w:name w:val="toc 2"/>
    <w:basedOn w:val="a"/>
    <w:next w:val="a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38221A"/>
    <w:rPr>
      <w:rFonts w:ascii="Calibri" w:eastAsia="Times New Roman" w:hAnsi="Calibri" w:cs="Times New Roman"/>
      <w:lang w:eastAsia="ru-RU"/>
    </w:rPr>
  </w:style>
  <w:style w:type="paragraph" w:styleId="afb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basedOn w:val="a0"/>
    <w:link w:val="13"/>
    <w:semiHidden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semiHidden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yle7">
    <w:name w:val="Style7"/>
    <w:basedOn w:val="a"/>
    <w:uiPriority w:val="99"/>
    <w:pPr>
      <w:widowControl w:val="0"/>
      <w:spacing w:line="317" w:lineRule="exact"/>
      <w:ind w:firstLine="734"/>
      <w:jc w:val="both"/>
    </w:pPr>
  </w:style>
  <w:style w:type="paragraph" w:customStyle="1" w:styleId="Style9">
    <w:name w:val="Style9"/>
    <w:basedOn w:val="a"/>
    <w:semiHidden/>
    <w:pPr>
      <w:widowControl w:val="0"/>
      <w:spacing w:line="317" w:lineRule="exact"/>
      <w:ind w:firstLine="734"/>
      <w:jc w:val="both"/>
    </w:pPr>
  </w:style>
  <w:style w:type="character" w:styleId="afc">
    <w:name w:val="footnote reference"/>
    <w:basedOn w:val="a0"/>
    <w:semiHidden/>
    <w:unhideWhenUsed/>
    <w:rPr>
      <w:vertAlign w:val="superscript"/>
    </w:rPr>
  </w:style>
  <w:style w:type="character" w:styleId="afd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ntStyle44">
    <w:name w:val="Font Style44"/>
    <w:rPr>
      <w:rFonts w:ascii="Times New Roman" w:hAnsi="Times New Roman" w:cs="Times New Roman" w:hint="default"/>
      <w:sz w:val="26"/>
      <w:szCs w:val="26"/>
    </w:rPr>
  </w:style>
  <w:style w:type="table" w:styleId="afe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Body Text"/>
    <w:basedOn w:val="a"/>
    <w:link w:val="aff0"/>
    <w:uiPriority w:val="99"/>
    <w:unhideWhenUsed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3">
    <w:name w:val="Book Title"/>
    <w:uiPriority w:val="33"/>
    <w:qFormat/>
    <w:rsid w:val="00B34C1D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aff4">
    <w:name w:val="Текст примечания Знак"/>
    <w:basedOn w:val="a0"/>
    <w:link w:val="aff5"/>
    <w:uiPriority w:val="99"/>
    <w:semiHidden/>
    <w:rsid w:val="0038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text"/>
    <w:basedOn w:val="a"/>
    <w:link w:val="aff4"/>
    <w:uiPriority w:val="99"/>
    <w:semiHidden/>
    <w:unhideWhenUsed/>
    <w:rsid w:val="0038221A"/>
    <w:rPr>
      <w:sz w:val="20"/>
      <w:szCs w:val="20"/>
    </w:rPr>
  </w:style>
  <w:style w:type="character" w:customStyle="1" w:styleId="24">
    <w:name w:val="Основной текст 2 Знак"/>
    <w:basedOn w:val="a0"/>
    <w:link w:val="25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iPriority w:val="99"/>
    <w:semiHidden/>
    <w:unhideWhenUsed/>
    <w:rsid w:val="0038221A"/>
    <w:pPr>
      <w:spacing w:after="120" w:line="480" w:lineRule="auto"/>
    </w:p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38221A"/>
    <w:pPr>
      <w:spacing w:after="120" w:line="480" w:lineRule="auto"/>
      <w:ind w:left="283"/>
    </w:pPr>
  </w:style>
  <w:style w:type="character" w:customStyle="1" w:styleId="aff6">
    <w:name w:val="Тема примечания Знак"/>
    <w:basedOn w:val="aff4"/>
    <w:link w:val="aff7"/>
    <w:uiPriority w:val="99"/>
    <w:semiHidden/>
    <w:rsid w:val="003822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6"/>
    <w:uiPriority w:val="99"/>
    <w:semiHidden/>
    <w:unhideWhenUsed/>
    <w:rsid w:val="0038221A"/>
    <w:rPr>
      <w:b/>
      <w:bCs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38221A"/>
  </w:style>
  <w:style w:type="paragraph" w:customStyle="1" w:styleId="Style8">
    <w:name w:val="Style8"/>
    <w:basedOn w:val="a"/>
    <w:uiPriority w:val="99"/>
    <w:rsid w:val="0038221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western">
    <w:name w:val="western"/>
    <w:basedOn w:val="a"/>
    <w:uiPriority w:val="99"/>
    <w:rsid w:val="0038221A"/>
    <w:pPr>
      <w:spacing w:before="100" w:beforeAutospacing="1" w:after="100" w:afterAutospacing="1"/>
    </w:p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A9526C"/>
    <w:pPr>
      <w:spacing w:before="100" w:beforeAutospacing="1" w:after="100" w:afterAutospacing="1"/>
    </w:pPr>
  </w:style>
  <w:style w:type="paragraph" w:styleId="aff8">
    <w:name w:val="List"/>
    <w:basedOn w:val="a"/>
    <w:rsid w:val="0055230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ConsPlusNormal">
    <w:name w:val="ConsPlusNormal"/>
    <w:rsid w:val="006F63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9">
    <w:name w:val="annotation reference"/>
    <w:basedOn w:val="a0"/>
    <w:uiPriority w:val="99"/>
    <w:semiHidden/>
    <w:unhideWhenUsed/>
    <w:rsid w:val="00802E9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3">
    <w:name w:val="Title"/>
    <w:basedOn w:val="a"/>
    <w:next w:val="a"/>
    <w:link w:val="a4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9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  <w:qFormat/>
  </w:style>
  <w:style w:type="paragraph" w:styleId="ad">
    <w:name w:val="table of figures"/>
    <w:basedOn w:val="a"/>
    <w:next w:val="a"/>
    <w:uiPriority w:val="99"/>
    <w:unhideWhenUsed/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pPr>
      <w:spacing w:before="30" w:after="30"/>
    </w:pPr>
    <w:rPr>
      <w:sz w:val="20"/>
      <w:szCs w:val="20"/>
    </w:rPr>
  </w:style>
  <w:style w:type="paragraph" w:styleId="12">
    <w:name w:val="toc 1"/>
    <w:basedOn w:val="a"/>
    <w:next w:val="a"/>
    <w:uiPriority w:val="39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23">
    <w:name w:val="toc 2"/>
    <w:basedOn w:val="a"/>
    <w:next w:val="a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38221A"/>
    <w:rPr>
      <w:rFonts w:ascii="Calibri" w:eastAsia="Times New Roman" w:hAnsi="Calibri" w:cs="Times New Roman"/>
      <w:lang w:eastAsia="ru-RU"/>
    </w:rPr>
  </w:style>
  <w:style w:type="paragraph" w:styleId="afb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basedOn w:val="a0"/>
    <w:link w:val="13"/>
    <w:semiHidden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semiHidden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yle7">
    <w:name w:val="Style7"/>
    <w:basedOn w:val="a"/>
    <w:uiPriority w:val="99"/>
    <w:pPr>
      <w:widowControl w:val="0"/>
      <w:spacing w:line="317" w:lineRule="exact"/>
      <w:ind w:firstLine="734"/>
      <w:jc w:val="both"/>
    </w:pPr>
  </w:style>
  <w:style w:type="paragraph" w:customStyle="1" w:styleId="Style9">
    <w:name w:val="Style9"/>
    <w:basedOn w:val="a"/>
    <w:semiHidden/>
    <w:pPr>
      <w:widowControl w:val="0"/>
      <w:spacing w:line="317" w:lineRule="exact"/>
      <w:ind w:firstLine="734"/>
      <w:jc w:val="both"/>
    </w:pPr>
  </w:style>
  <w:style w:type="character" w:styleId="afc">
    <w:name w:val="footnote reference"/>
    <w:basedOn w:val="a0"/>
    <w:semiHidden/>
    <w:unhideWhenUsed/>
    <w:rPr>
      <w:vertAlign w:val="superscript"/>
    </w:rPr>
  </w:style>
  <w:style w:type="character" w:styleId="afd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ntStyle44">
    <w:name w:val="Font Style44"/>
    <w:rPr>
      <w:rFonts w:ascii="Times New Roman" w:hAnsi="Times New Roman" w:cs="Times New Roman" w:hint="default"/>
      <w:sz w:val="26"/>
      <w:szCs w:val="26"/>
    </w:rPr>
  </w:style>
  <w:style w:type="table" w:styleId="afe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Body Text"/>
    <w:basedOn w:val="a"/>
    <w:link w:val="aff0"/>
    <w:uiPriority w:val="99"/>
    <w:unhideWhenUsed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3">
    <w:name w:val="Book Title"/>
    <w:uiPriority w:val="33"/>
    <w:qFormat/>
    <w:rsid w:val="00B34C1D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aff4">
    <w:name w:val="Текст примечания Знак"/>
    <w:basedOn w:val="a0"/>
    <w:link w:val="aff5"/>
    <w:uiPriority w:val="99"/>
    <w:semiHidden/>
    <w:rsid w:val="0038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text"/>
    <w:basedOn w:val="a"/>
    <w:link w:val="aff4"/>
    <w:uiPriority w:val="99"/>
    <w:semiHidden/>
    <w:unhideWhenUsed/>
    <w:rsid w:val="0038221A"/>
    <w:rPr>
      <w:sz w:val="20"/>
      <w:szCs w:val="20"/>
    </w:rPr>
  </w:style>
  <w:style w:type="character" w:customStyle="1" w:styleId="24">
    <w:name w:val="Основной текст 2 Знак"/>
    <w:basedOn w:val="a0"/>
    <w:link w:val="25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iPriority w:val="99"/>
    <w:semiHidden/>
    <w:unhideWhenUsed/>
    <w:rsid w:val="0038221A"/>
    <w:pPr>
      <w:spacing w:after="120" w:line="480" w:lineRule="auto"/>
    </w:p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38221A"/>
    <w:pPr>
      <w:spacing w:after="120" w:line="480" w:lineRule="auto"/>
      <w:ind w:left="283"/>
    </w:pPr>
  </w:style>
  <w:style w:type="character" w:customStyle="1" w:styleId="aff6">
    <w:name w:val="Тема примечания Знак"/>
    <w:basedOn w:val="aff4"/>
    <w:link w:val="aff7"/>
    <w:uiPriority w:val="99"/>
    <w:semiHidden/>
    <w:rsid w:val="003822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6"/>
    <w:uiPriority w:val="99"/>
    <w:semiHidden/>
    <w:unhideWhenUsed/>
    <w:rsid w:val="0038221A"/>
    <w:rPr>
      <w:b/>
      <w:bCs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38221A"/>
  </w:style>
  <w:style w:type="paragraph" w:customStyle="1" w:styleId="Style8">
    <w:name w:val="Style8"/>
    <w:basedOn w:val="a"/>
    <w:uiPriority w:val="99"/>
    <w:rsid w:val="0038221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western">
    <w:name w:val="western"/>
    <w:basedOn w:val="a"/>
    <w:uiPriority w:val="99"/>
    <w:rsid w:val="0038221A"/>
    <w:pPr>
      <w:spacing w:before="100" w:beforeAutospacing="1" w:after="100" w:afterAutospacing="1"/>
    </w:p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A9526C"/>
    <w:pPr>
      <w:spacing w:before="100" w:beforeAutospacing="1" w:after="100" w:afterAutospacing="1"/>
    </w:pPr>
  </w:style>
  <w:style w:type="paragraph" w:styleId="aff8">
    <w:name w:val="List"/>
    <w:basedOn w:val="a"/>
    <w:rsid w:val="0055230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ConsPlusNormal">
    <w:name w:val="ConsPlusNormal"/>
    <w:rsid w:val="006F63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9">
    <w:name w:val="annotation reference"/>
    <w:basedOn w:val="a0"/>
    <w:uiPriority w:val="99"/>
    <w:semiHidden/>
    <w:unhideWhenUsed/>
    <w:rsid w:val="00802E9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rmativ.kontur.ru/document?moduleId=1&amp;documentId=431499" TargetMode="External"/><Relationship Id="rId18" Type="http://schemas.openxmlformats.org/officeDocument/2006/relationships/oleObject" Target="embeddings/oleObject1.bin"/><Relationship Id="rId26" Type="http://schemas.openxmlformats.org/officeDocument/2006/relationships/image" Target="media/image6.wmf"/><Relationship Id="rId21" Type="http://schemas.openxmlformats.org/officeDocument/2006/relationships/image" Target="media/image4.wmf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379742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1.bin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normativ.kontur.ru/document?moduleid=1&amp;documentid=477204" TargetMode="External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9399" TargetMode="External"/><Relationship Id="rId24" Type="http://schemas.openxmlformats.org/officeDocument/2006/relationships/oleObject" Target="embeddings/oleObject4.bin"/><Relationship Id="rId32" Type="http://schemas.openxmlformats.org/officeDocument/2006/relationships/image" Target="media/image7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footer" Target="footer2.xml"/><Relationship Id="rId10" Type="http://schemas.openxmlformats.org/officeDocument/2006/relationships/hyperlink" Target="https://normativ.kontur.ru/document?moduleId=1&amp;documentId=297861" TargetMode="External"/><Relationship Id="rId19" Type="http://schemas.openxmlformats.org/officeDocument/2006/relationships/image" Target="media/image3.wmf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67679" TargetMode="External"/><Relationship Id="rId14" Type="http://schemas.openxmlformats.org/officeDocument/2006/relationships/hyperlink" Target="https://normativ.kontur.ru/document?moduleId=1&amp;documentId=464815" TargetMode="External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9.bin"/><Relationship Id="rId35" Type="http://schemas.openxmlformats.org/officeDocument/2006/relationships/footer" Target="footer1.xml"/><Relationship Id="rId8" Type="http://schemas.openxmlformats.org/officeDocument/2006/relationships/hyperlink" Target="https://normativ.kontur.ru/document?moduleId=1&amp;documentId=246100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6559</Words>
  <Characters>37391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ITFK</Company>
  <LinksUpToDate>false</LinksUpToDate>
  <CharactersWithSpaces>43863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Зорин</dc:creator>
  <cp:lastModifiedBy>omen</cp:lastModifiedBy>
  <cp:revision>7</cp:revision>
  <dcterms:created xsi:type="dcterms:W3CDTF">2025-10-22T06:23:00Z</dcterms:created>
  <dcterms:modified xsi:type="dcterms:W3CDTF">2025-10-31T09:10:00Z</dcterms:modified>
</cp:coreProperties>
</file>